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3C6D" w14:textId="77777777" w:rsidR="00823DF9" w:rsidRDefault="00823DF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14:paraId="14A0F8AB" w14:textId="77777777" w:rsidR="00823DF9" w:rsidRDefault="00823D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14:paraId="7E706E24" w14:textId="77777777" w:rsidR="00823DF9" w:rsidRDefault="00823D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Федеральное государственное автономное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3A3E59DC" w14:textId="77777777" w:rsidR="00823DF9" w:rsidRDefault="00823DF9" w:rsidP="00C723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образовательное учреждение высшего образования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050A0D4A" w14:textId="77777777" w:rsidR="00823DF9" w:rsidRDefault="00823DF9" w:rsidP="00C723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«Севастопольский государственный университет»</w:t>
      </w:r>
    </w:p>
    <w:p w14:paraId="6DAC847B" w14:textId="77777777" w:rsidR="00823DF9" w:rsidRDefault="00823DF9">
      <w:pPr>
        <w:spacing w:after="0" w:line="240" w:lineRule="auto"/>
        <w:ind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Институт общественных наук и международных отношений</w:t>
      </w:r>
    </w:p>
    <w:p w14:paraId="0E635028" w14:textId="77777777" w:rsidR="00823DF9" w:rsidRDefault="00823D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77B3F50" w14:textId="77777777" w:rsidR="00823DF9" w:rsidRPr="00730E70" w:rsidRDefault="00823DF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4B7CA16" w14:textId="162072B3" w:rsidR="00730E70" w:rsidRPr="00730E70" w:rsidRDefault="00730E70" w:rsidP="00730E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730E70">
        <w:rPr>
          <w:rFonts w:ascii="Times New Roman" w:hAnsi="Times New Roman"/>
          <w:b/>
          <w:color w:val="000000"/>
          <w:sz w:val="24"/>
          <w:szCs w:val="24"/>
        </w:rPr>
        <w:t>V</w:t>
      </w:r>
      <w:r w:rsidRPr="00730E70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730E70">
        <w:rPr>
          <w:rFonts w:ascii="Times New Roman" w:hAnsi="Times New Roman"/>
          <w:b/>
          <w:color w:val="000000"/>
          <w:sz w:val="24"/>
          <w:szCs w:val="24"/>
        </w:rPr>
        <w:t xml:space="preserve"> Всероссийск</w:t>
      </w:r>
      <w:r w:rsidR="000D6B64">
        <w:rPr>
          <w:rFonts w:ascii="Times New Roman" w:hAnsi="Times New Roman"/>
          <w:b/>
          <w:color w:val="000000"/>
          <w:sz w:val="24"/>
          <w:szCs w:val="24"/>
        </w:rPr>
        <w:t>ая</w:t>
      </w:r>
      <w:r w:rsidRPr="00730E70">
        <w:rPr>
          <w:rFonts w:ascii="Times New Roman" w:hAnsi="Times New Roman"/>
          <w:b/>
          <w:color w:val="000000"/>
          <w:sz w:val="24"/>
          <w:szCs w:val="24"/>
        </w:rPr>
        <w:t xml:space="preserve"> научно-практическ</w:t>
      </w:r>
      <w:r w:rsidR="000D6B64">
        <w:rPr>
          <w:rFonts w:ascii="Times New Roman" w:hAnsi="Times New Roman"/>
          <w:b/>
          <w:color w:val="000000"/>
          <w:sz w:val="24"/>
          <w:szCs w:val="24"/>
        </w:rPr>
        <w:t>ая</w:t>
      </w:r>
      <w:r w:rsidRPr="00730E70">
        <w:rPr>
          <w:rFonts w:ascii="Times New Roman" w:hAnsi="Times New Roman"/>
          <w:b/>
          <w:color w:val="000000"/>
          <w:sz w:val="24"/>
          <w:szCs w:val="24"/>
        </w:rPr>
        <w:t xml:space="preserve"> конференци</w:t>
      </w:r>
      <w:r w:rsidR="000D6B64">
        <w:rPr>
          <w:rFonts w:ascii="Times New Roman" w:hAnsi="Times New Roman"/>
          <w:b/>
          <w:color w:val="000000"/>
          <w:sz w:val="24"/>
          <w:szCs w:val="24"/>
        </w:rPr>
        <w:t>я</w:t>
      </w:r>
      <w:r w:rsidRPr="00730E7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E38993C" w14:textId="49D09ADD" w:rsidR="00823DF9" w:rsidRPr="00730E70" w:rsidRDefault="00730E70" w:rsidP="00730E70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0E70">
        <w:rPr>
          <w:rFonts w:ascii="Times New Roman" w:hAnsi="Times New Roman"/>
          <w:b/>
          <w:color w:val="000000"/>
          <w:sz w:val="24"/>
          <w:szCs w:val="24"/>
        </w:rPr>
        <w:t>ГУМАНИТАРНЫЕ ЧТЕНИЯ «СЕВАСТОПОЛЬСКАЯ ГАВАНЬ»</w:t>
      </w:r>
    </w:p>
    <w:p w14:paraId="7C5B5CF9" w14:textId="77777777" w:rsidR="00823DF9" w:rsidRPr="00161235" w:rsidRDefault="00823DF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14:paraId="2DE41847" w14:textId="1ED9C155" w:rsidR="00823DF9" w:rsidRPr="00161235" w:rsidRDefault="00730E70" w:rsidP="006D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0D6B64">
        <w:rPr>
          <w:rFonts w:ascii="Times New Roman" w:hAnsi="Times New Roman"/>
          <w:b/>
          <w:bCs/>
          <w:i/>
          <w:sz w:val="24"/>
          <w:szCs w:val="24"/>
          <w:lang w:eastAsia="ru-RU"/>
        </w:rPr>
        <w:t>28</w:t>
      </w:r>
      <w:r w:rsidR="00D64693">
        <w:rPr>
          <w:rFonts w:ascii="Times New Roman" w:hAnsi="Times New Roman"/>
          <w:b/>
          <w:bCs/>
          <w:i/>
          <w:sz w:val="24"/>
          <w:szCs w:val="24"/>
          <w:lang w:eastAsia="ru-RU"/>
        </w:rPr>
        <w:t>–</w:t>
      </w:r>
      <w:r w:rsidRPr="000D6B64">
        <w:rPr>
          <w:rFonts w:ascii="Times New Roman" w:hAnsi="Times New Roman"/>
          <w:b/>
          <w:bCs/>
          <w:i/>
          <w:sz w:val="24"/>
          <w:szCs w:val="24"/>
          <w:lang w:eastAsia="ru-RU"/>
        </w:rPr>
        <w:t>30</w:t>
      </w:r>
      <w:r w:rsidR="00823DF9" w:rsidRPr="00161235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>апреля</w:t>
      </w:r>
      <w:r w:rsidR="00823DF9" w:rsidRPr="00161235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202</w:t>
      </w: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>6</w:t>
      </w:r>
      <w:r w:rsidR="00823DF9" w:rsidRPr="00161235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года, Севастополь</w:t>
      </w:r>
    </w:p>
    <w:p w14:paraId="22842A8B" w14:textId="77777777" w:rsidR="00823DF9" w:rsidRPr="00161235" w:rsidRDefault="00823D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60ECAA" w14:textId="77777777" w:rsidR="00823DF9" w:rsidRPr="00161235" w:rsidRDefault="00823D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1235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14:paraId="78640B3F" w14:textId="77777777" w:rsidR="00823DF9" w:rsidRPr="00161235" w:rsidRDefault="00823D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1079C2" w14:textId="77777777" w:rsidR="00823DF9" w:rsidRPr="00161235" w:rsidRDefault="00823D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1235">
        <w:rPr>
          <w:rFonts w:ascii="Times New Roman" w:hAnsi="Times New Roman"/>
          <w:sz w:val="24"/>
          <w:szCs w:val="24"/>
        </w:rPr>
        <w:t>Уважаемые коллеги!</w:t>
      </w:r>
    </w:p>
    <w:p w14:paraId="601BC358" w14:textId="0BA751D9" w:rsidR="00823DF9" w:rsidRPr="00161235" w:rsidRDefault="00823DF9" w:rsidP="006238D4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61235">
        <w:rPr>
          <w:rFonts w:ascii="Times New Roman" w:hAnsi="Times New Roman"/>
          <w:sz w:val="24"/>
          <w:szCs w:val="24"/>
        </w:rPr>
        <w:t xml:space="preserve">Приглашаем </w:t>
      </w:r>
      <w:r w:rsidR="00D64693">
        <w:rPr>
          <w:rFonts w:ascii="Times New Roman" w:hAnsi="Times New Roman"/>
          <w:sz w:val="24"/>
          <w:szCs w:val="24"/>
        </w:rPr>
        <w:t>в</w:t>
      </w:r>
      <w:r w:rsidRPr="00161235">
        <w:rPr>
          <w:rFonts w:ascii="Times New Roman" w:hAnsi="Times New Roman"/>
          <w:sz w:val="24"/>
          <w:szCs w:val="24"/>
        </w:rPr>
        <w:t xml:space="preserve">ас принять участие в работе </w:t>
      </w:r>
      <w:r w:rsidR="006238D4" w:rsidRPr="006238D4">
        <w:rPr>
          <w:rFonts w:ascii="Times New Roman" w:hAnsi="Times New Roman"/>
          <w:bCs/>
          <w:color w:val="000000"/>
          <w:sz w:val="24"/>
          <w:szCs w:val="24"/>
        </w:rPr>
        <w:t>V</w:t>
      </w:r>
      <w:r w:rsidR="006238D4" w:rsidRPr="006238D4">
        <w:rPr>
          <w:rFonts w:ascii="Times New Roman" w:hAnsi="Times New Roman"/>
          <w:bCs/>
          <w:color w:val="000000"/>
          <w:sz w:val="24"/>
          <w:szCs w:val="24"/>
          <w:lang w:val="en-US"/>
        </w:rPr>
        <w:t>I</w:t>
      </w:r>
      <w:r w:rsidR="006238D4" w:rsidRPr="006238D4">
        <w:rPr>
          <w:rFonts w:ascii="Times New Roman" w:hAnsi="Times New Roman"/>
          <w:sz w:val="24"/>
          <w:szCs w:val="24"/>
        </w:rPr>
        <w:t xml:space="preserve"> Всероссийской научно-практической конференции</w:t>
      </w:r>
      <w:r w:rsidR="006238D4">
        <w:rPr>
          <w:rFonts w:ascii="Times New Roman" w:hAnsi="Times New Roman"/>
          <w:sz w:val="24"/>
          <w:szCs w:val="24"/>
        </w:rPr>
        <w:t xml:space="preserve"> «Г</w:t>
      </w:r>
      <w:r w:rsidR="006238D4" w:rsidRPr="006238D4">
        <w:rPr>
          <w:rFonts w:ascii="Times New Roman" w:hAnsi="Times New Roman"/>
          <w:sz w:val="24"/>
          <w:szCs w:val="24"/>
        </w:rPr>
        <w:t xml:space="preserve">уманитарные чтения </w:t>
      </w:r>
      <w:r w:rsidR="00D64693" w:rsidRPr="00D64693">
        <w:rPr>
          <w:rFonts w:ascii="Times New Roman" w:hAnsi="Times New Roman"/>
          <w:sz w:val="24"/>
          <w:szCs w:val="24"/>
        </w:rPr>
        <w:t>“</w:t>
      </w:r>
      <w:r w:rsidR="006238D4">
        <w:rPr>
          <w:rFonts w:ascii="Times New Roman" w:hAnsi="Times New Roman"/>
          <w:sz w:val="24"/>
          <w:szCs w:val="24"/>
        </w:rPr>
        <w:t>С</w:t>
      </w:r>
      <w:r w:rsidR="006238D4" w:rsidRPr="006238D4">
        <w:rPr>
          <w:rFonts w:ascii="Times New Roman" w:hAnsi="Times New Roman"/>
          <w:sz w:val="24"/>
          <w:szCs w:val="24"/>
        </w:rPr>
        <w:t>евастопольская гавань</w:t>
      </w:r>
      <w:r w:rsidR="00D64693" w:rsidRPr="00D64693">
        <w:rPr>
          <w:rFonts w:ascii="Times New Roman" w:hAnsi="Times New Roman"/>
          <w:sz w:val="24"/>
          <w:szCs w:val="24"/>
        </w:rPr>
        <w:t>”</w:t>
      </w:r>
      <w:r w:rsidR="006238D4">
        <w:rPr>
          <w:rFonts w:ascii="Times New Roman" w:hAnsi="Times New Roman"/>
          <w:sz w:val="24"/>
          <w:szCs w:val="24"/>
        </w:rPr>
        <w:t>»</w:t>
      </w:r>
      <w:r w:rsidRPr="00161235">
        <w:rPr>
          <w:rFonts w:ascii="Times New Roman" w:hAnsi="Times New Roman"/>
          <w:sz w:val="24"/>
          <w:szCs w:val="24"/>
        </w:rPr>
        <w:t xml:space="preserve">, которая состоится </w:t>
      </w:r>
      <w:r w:rsidR="006238D4">
        <w:rPr>
          <w:rFonts w:ascii="Times New Roman" w:hAnsi="Times New Roman"/>
          <w:sz w:val="24"/>
          <w:szCs w:val="24"/>
        </w:rPr>
        <w:t>28</w:t>
      </w:r>
      <w:r w:rsidRPr="00161235">
        <w:rPr>
          <w:rFonts w:ascii="Times New Roman" w:hAnsi="Times New Roman"/>
          <w:bCs/>
          <w:sz w:val="24"/>
          <w:szCs w:val="24"/>
          <w:lang w:eastAsia="ru-RU"/>
        </w:rPr>
        <w:t>–</w:t>
      </w:r>
      <w:r w:rsidR="006238D4">
        <w:rPr>
          <w:rFonts w:ascii="Times New Roman" w:hAnsi="Times New Roman"/>
          <w:bCs/>
          <w:sz w:val="24"/>
          <w:szCs w:val="24"/>
          <w:lang w:eastAsia="ru-RU"/>
        </w:rPr>
        <w:t>30</w:t>
      </w:r>
      <w:r w:rsidRPr="0016123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238D4">
        <w:rPr>
          <w:rFonts w:ascii="Times New Roman" w:hAnsi="Times New Roman"/>
          <w:bCs/>
          <w:sz w:val="24"/>
          <w:szCs w:val="24"/>
          <w:lang w:eastAsia="ru-RU"/>
        </w:rPr>
        <w:t>апреля</w:t>
      </w:r>
      <w:r w:rsidRPr="00161235">
        <w:rPr>
          <w:rFonts w:ascii="Times New Roman" w:hAnsi="Times New Roman"/>
          <w:bCs/>
          <w:sz w:val="24"/>
          <w:szCs w:val="24"/>
          <w:lang w:eastAsia="ru-RU"/>
        </w:rPr>
        <w:t xml:space="preserve"> 202</w:t>
      </w:r>
      <w:r w:rsidR="006238D4">
        <w:rPr>
          <w:rFonts w:ascii="Times New Roman" w:hAnsi="Times New Roman"/>
          <w:bCs/>
          <w:sz w:val="24"/>
          <w:szCs w:val="24"/>
          <w:lang w:eastAsia="ru-RU"/>
        </w:rPr>
        <w:t>6</w:t>
      </w:r>
      <w:r w:rsidRPr="00161235">
        <w:rPr>
          <w:rFonts w:ascii="Times New Roman" w:hAnsi="Times New Roman"/>
          <w:bCs/>
          <w:sz w:val="24"/>
          <w:szCs w:val="24"/>
          <w:lang w:eastAsia="ru-RU"/>
        </w:rPr>
        <w:t xml:space="preserve"> года </w:t>
      </w:r>
      <w:r w:rsidRPr="00161235">
        <w:rPr>
          <w:rFonts w:ascii="Times New Roman" w:hAnsi="Times New Roman"/>
          <w:sz w:val="24"/>
          <w:szCs w:val="24"/>
        </w:rPr>
        <w:t>на базе Института общественных наук и международных отношений ФГАОУ ВО «Севастопольский государственный университет»</w:t>
      </w:r>
      <w:r w:rsidRPr="00161235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14:paraId="2D712FAD" w14:textId="77777777" w:rsidR="00B86504" w:rsidRPr="00B86504" w:rsidRDefault="00B86504" w:rsidP="00B865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86504">
        <w:rPr>
          <w:rFonts w:ascii="Times New Roman" w:hAnsi="Times New Roman"/>
          <w:bCs/>
          <w:sz w:val="24"/>
          <w:szCs w:val="24"/>
          <w:lang w:eastAsia="ru-RU"/>
        </w:rPr>
        <w:t xml:space="preserve">В условиях активного развития междисциплинарных связей усиливается значение системного и междисциплинарного подходов научных исследований. Эта тенденция сказывается, в частности, на заметном выдвижении национальных, социокультурных и политических аспектов в изучении текста и дискурса. </w:t>
      </w:r>
    </w:p>
    <w:p w14:paraId="5E0E553A" w14:textId="10D16EE9" w:rsidR="00823DF9" w:rsidRDefault="00B86504" w:rsidP="00B865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6504">
        <w:rPr>
          <w:rFonts w:ascii="Times New Roman" w:hAnsi="Times New Roman"/>
          <w:bCs/>
          <w:sz w:val="24"/>
          <w:szCs w:val="24"/>
          <w:lang w:eastAsia="ru-RU"/>
        </w:rPr>
        <w:t xml:space="preserve">Цель конференции </w:t>
      </w:r>
      <w:r w:rsidR="00D64693">
        <w:rPr>
          <w:rFonts w:ascii="Times New Roman" w:hAnsi="Times New Roman"/>
          <w:sz w:val="24"/>
          <w:szCs w:val="24"/>
        </w:rPr>
        <w:t>«Г</w:t>
      </w:r>
      <w:r w:rsidR="00D64693" w:rsidRPr="006238D4">
        <w:rPr>
          <w:rFonts w:ascii="Times New Roman" w:hAnsi="Times New Roman"/>
          <w:sz w:val="24"/>
          <w:szCs w:val="24"/>
        </w:rPr>
        <w:t xml:space="preserve">уманитарные чтения </w:t>
      </w:r>
      <w:r w:rsidR="00D64693" w:rsidRPr="00D64693">
        <w:rPr>
          <w:rFonts w:ascii="Times New Roman" w:hAnsi="Times New Roman"/>
          <w:sz w:val="24"/>
          <w:szCs w:val="24"/>
        </w:rPr>
        <w:t>“</w:t>
      </w:r>
      <w:r w:rsidR="00D64693">
        <w:rPr>
          <w:rFonts w:ascii="Times New Roman" w:hAnsi="Times New Roman"/>
          <w:sz w:val="24"/>
          <w:szCs w:val="24"/>
        </w:rPr>
        <w:t>С</w:t>
      </w:r>
      <w:r w:rsidR="00D64693" w:rsidRPr="006238D4">
        <w:rPr>
          <w:rFonts w:ascii="Times New Roman" w:hAnsi="Times New Roman"/>
          <w:sz w:val="24"/>
          <w:szCs w:val="24"/>
        </w:rPr>
        <w:t>евастопольская гавань</w:t>
      </w:r>
      <w:r w:rsidR="00D64693" w:rsidRPr="00D64693">
        <w:rPr>
          <w:rFonts w:ascii="Times New Roman" w:hAnsi="Times New Roman"/>
          <w:sz w:val="24"/>
          <w:szCs w:val="24"/>
        </w:rPr>
        <w:t>”</w:t>
      </w:r>
      <w:r w:rsidR="00D64693">
        <w:rPr>
          <w:rFonts w:ascii="Times New Roman" w:hAnsi="Times New Roman"/>
          <w:sz w:val="24"/>
          <w:szCs w:val="24"/>
        </w:rPr>
        <w:t>»</w:t>
      </w:r>
      <w:r w:rsidRPr="00B86504">
        <w:rPr>
          <w:rFonts w:ascii="Times New Roman" w:hAnsi="Times New Roman"/>
          <w:bCs/>
          <w:sz w:val="24"/>
          <w:szCs w:val="24"/>
          <w:lang w:eastAsia="ru-RU"/>
        </w:rPr>
        <w:t xml:space="preserve"> – углубление гуманитарного научного диалога между Севастопольским государственным университетом и российскими вузами через апробацию фундаментальных и прикладных научных исследований в области лингвистики, переводоведения, литературоведения, лингводидактики.</w:t>
      </w:r>
    </w:p>
    <w:p w14:paraId="3599636F" w14:textId="77777777" w:rsidR="00B86504" w:rsidRDefault="00B86504" w:rsidP="007B73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37683A5" w14:textId="77777777" w:rsidR="00823DF9" w:rsidRPr="00161235" w:rsidRDefault="00823DF9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4A53C78" w14:textId="77777777" w:rsidR="00823DF9" w:rsidRPr="00161235" w:rsidRDefault="00823DF9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61235">
        <w:rPr>
          <w:rFonts w:ascii="Times New Roman" w:hAnsi="Times New Roman"/>
          <w:b/>
          <w:bCs/>
          <w:sz w:val="24"/>
          <w:szCs w:val="24"/>
          <w:lang w:eastAsia="ru-RU"/>
        </w:rPr>
        <w:t>Основные направления в работе конференции (секции):</w:t>
      </w:r>
    </w:p>
    <w:p w14:paraId="70A5645F" w14:textId="77777777" w:rsidR="00D64693" w:rsidRDefault="00D64693" w:rsidP="000728A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19DDC09F" w14:textId="274CC589" w:rsidR="000728A3" w:rsidRPr="00D64693" w:rsidRDefault="000728A3" w:rsidP="000728A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0728A3">
        <w:rPr>
          <w:rFonts w:ascii="Times New Roman" w:hAnsi="Times New Roman"/>
          <w:sz w:val="24"/>
          <w:szCs w:val="24"/>
        </w:rPr>
        <w:t>Секция 1. Актуальные тенденции переводоведения в России и за рубежом</w:t>
      </w:r>
      <w:r w:rsidR="00D64693">
        <w:rPr>
          <w:rFonts w:ascii="Times New Roman" w:hAnsi="Times New Roman"/>
          <w:sz w:val="24"/>
          <w:szCs w:val="24"/>
        </w:rPr>
        <w:t>.</w:t>
      </w:r>
    </w:p>
    <w:p w14:paraId="6B334FC7" w14:textId="4742E413" w:rsidR="000728A3" w:rsidRPr="000728A3" w:rsidRDefault="000728A3" w:rsidP="000728A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0728A3">
        <w:rPr>
          <w:rFonts w:ascii="Times New Roman" w:hAnsi="Times New Roman"/>
          <w:sz w:val="24"/>
          <w:szCs w:val="24"/>
        </w:rPr>
        <w:t>Секция 2. Отечественная и зарубежная когнитивно-дискурсивная лингвистика</w:t>
      </w:r>
      <w:r w:rsidR="00D64693">
        <w:rPr>
          <w:rFonts w:ascii="Times New Roman" w:hAnsi="Times New Roman"/>
          <w:sz w:val="24"/>
          <w:szCs w:val="24"/>
        </w:rPr>
        <w:t>.</w:t>
      </w:r>
    </w:p>
    <w:p w14:paraId="2A887217" w14:textId="4EC51162" w:rsidR="000728A3" w:rsidRPr="000728A3" w:rsidRDefault="000728A3" w:rsidP="000728A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0728A3">
        <w:rPr>
          <w:rFonts w:ascii="Times New Roman" w:hAnsi="Times New Roman"/>
          <w:sz w:val="24"/>
          <w:szCs w:val="24"/>
        </w:rPr>
        <w:t>Сек</w:t>
      </w:r>
      <w:r w:rsidR="00D64693">
        <w:rPr>
          <w:rFonts w:ascii="Times New Roman" w:hAnsi="Times New Roman"/>
          <w:sz w:val="24"/>
          <w:szCs w:val="24"/>
        </w:rPr>
        <w:t>ция 3. Политическая лингвистика.</w:t>
      </w:r>
    </w:p>
    <w:p w14:paraId="4F8DAC4E" w14:textId="7938CE57" w:rsidR="000728A3" w:rsidRPr="000728A3" w:rsidRDefault="000728A3" w:rsidP="000728A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0728A3">
        <w:rPr>
          <w:rFonts w:ascii="Times New Roman" w:hAnsi="Times New Roman"/>
          <w:sz w:val="24"/>
          <w:szCs w:val="24"/>
        </w:rPr>
        <w:t>Секция 4. Теория языка и сравнительно-типологические исследования</w:t>
      </w:r>
      <w:r w:rsidR="00D64693">
        <w:rPr>
          <w:rFonts w:ascii="Times New Roman" w:hAnsi="Times New Roman"/>
          <w:sz w:val="24"/>
          <w:szCs w:val="24"/>
        </w:rPr>
        <w:t>.</w:t>
      </w:r>
    </w:p>
    <w:p w14:paraId="0917FEE9" w14:textId="1350D579" w:rsidR="000728A3" w:rsidRPr="000728A3" w:rsidRDefault="000728A3" w:rsidP="000728A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0728A3">
        <w:rPr>
          <w:rFonts w:ascii="Times New Roman" w:hAnsi="Times New Roman"/>
          <w:sz w:val="24"/>
          <w:szCs w:val="24"/>
        </w:rPr>
        <w:t>Секция 5. Поэтика русской и зарубежной литературы</w:t>
      </w:r>
      <w:r w:rsidR="00D64693">
        <w:rPr>
          <w:rFonts w:ascii="Times New Roman" w:hAnsi="Times New Roman"/>
          <w:sz w:val="24"/>
          <w:szCs w:val="24"/>
        </w:rPr>
        <w:t>.</w:t>
      </w:r>
    </w:p>
    <w:p w14:paraId="78A93F0F" w14:textId="1F1A2BCC" w:rsidR="00115C28" w:rsidRDefault="000728A3" w:rsidP="000728A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0728A3">
        <w:rPr>
          <w:rFonts w:ascii="Times New Roman" w:hAnsi="Times New Roman"/>
          <w:sz w:val="24"/>
          <w:szCs w:val="24"/>
        </w:rPr>
        <w:t>Секция 6. Современные тенденции методики преподавания иностранных языков</w:t>
      </w:r>
      <w:r w:rsidR="00D64693">
        <w:rPr>
          <w:rFonts w:ascii="Times New Roman" w:hAnsi="Times New Roman"/>
          <w:sz w:val="24"/>
          <w:szCs w:val="24"/>
        </w:rPr>
        <w:t>.</w:t>
      </w:r>
    </w:p>
    <w:p w14:paraId="5D0B285D" w14:textId="77777777" w:rsidR="000728A3" w:rsidRPr="000728A3" w:rsidRDefault="000728A3" w:rsidP="00115C28">
      <w:pPr>
        <w:spacing w:after="0" w:line="240" w:lineRule="auto"/>
        <w:ind w:firstLine="540"/>
        <w:rPr>
          <w:rFonts w:ascii="Times New Roman" w:hAnsi="Times New Roman"/>
          <w:bCs/>
          <w:sz w:val="24"/>
          <w:szCs w:val="24"/>
          <w:highlight w:val="green"/>
        </w:rPr>
      </w:pPr>
    </w:p>
    <w:p w14:paraId="0FE51E16" w14:textId="5FCD2B83" w:rsidR="00115C28" w:rsidRPr="00D64693" w:rsidRDefault="00115C28" w:rsidP="00115C28">
      <w:pPr>
        <w:spacing w:after="0" w:line="240" w:lineRule="auto"/>
        <w:ind w:firstLine="540"/>
        <w:rPr>
          <w:rFonts w:ascii="Times New Roman" w:hAnsi="Times New Roman"/>
          <w:b/>
          <w:bCs/>
          <w:sz w:val="24"/>
          <w:szCs w:val="24"/>
        </w:rPr>
      </w:pPr>
      <w:r w:rsidRPr="00D64693">
        <w:rPr>
          <w:rFonts w:ascii="Times New Roman" w:hAnsi="Times New Roman"/>
          <w:b/>
          <w:bCs/>
          <w:sz w:val="24"/>
          <w:szCs w:val="24"/>
        </w:rPr>
        <w:t>Специальные форматы:</w:t>
      </w:r>
    </w:p>
    <w:p w14:paraId="63BFDA60" w14:textId="77777777" w:rsidR="00115C28" w:rsidRPr="000728A3" w:rsidRDefault="00115C28" w:rsidP="000728A3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52299168" w14:textId="4A0EE45C" w:rsidR="00115C28" w:rsidRPr="000728A3" w:rsidRDefault="00115C28" w:rsidP="000744D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1"/>
          <w:sz w:val="24"/>
          <w:szCs w:val="24"/>
          <w:shd w:val="clear" w:color="auto" w:fill="DDE0E6"/>
        </w:rPr>
      </w:pPr>
      <w:r w:rsidRPr="000728A3">
        <w:rPr>
          <w:rFonts w:ascii="Times New Roman" w:hAnsi="Times New Roman"/>
          <w:bCs/>
          <w:sz w:val="24"/>
          <w:szCs w:val="24"/>
        </w:rPr>
        <w:t xml:space="preserve">- Круглый стол </w:t>
      </w:r>
      <w:r w:rsidR="000728A3" w:rsidRPr="000728A3">
        <w:rPr>
          <w:rFonts w:ascii="Times New Roman" w:hAnsi="Times New Roman"/>
          <w:bCs/>
          <w:sz w:val="24"/>
          <w:szCs w:val="24"/>
        </w:rPr>
        <w:t xml:space="preserve">по результатам </w:t>
      </w:r>
      <w:r w:rsidR="000744D0">
        <w:rPr>
          <w:rFonts w:ascii="Times New Roman" w:hAnsi="Times New Roman"/>
          <w:bCs/>
          <w:sz w:val="24"/>
          <w:szCs w:val="24"/>
        </w:rPr>
        <w:t xml:space="preserve">студенческого </w:t>
      </w:r>
      <w:r w:rsidR="000728A3" w:rsidRPr="000728A3">
        <w:rPr>
          <w:rFonts w:ascii="Times New Roman" w:hAnsi="Times New Roman"/>
          <w:bCs/>
          <w:sz w:val="24"/>
          <w:szCs w:val="24"/>
        </w:rPr>
        <w:t>конкурса художественного перевода</w:t>
      </w:r>
      <w:r w:rsidR="00D64693">
        <w:rPr>
          <w:rFonts w:ascii="Times New Roman" w:hAnsi="Times New Roman"/>
          <w:bCs/>
          <w:sz w:val="24"/>
          <w:szCs w:val="24"/>
        </w:rPr>
        <w:t>;</w:t>
      </w:r>
    </w:p>
    <w:p w14:paraId="1B556B0F" w14:textId="385B808E" w:rsidR="00115C28" w:rsidRDefault="000728A3" w:rsidP="000728A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728A3">
        <w:rPr>
          <w:rFonts w:ascii="Times New Roman" w:hAnsi="Times New Roman"/>
          <w:bCs/>
          <w:color w:val="000000"/>
          <w:sz w:val="24"/>
          <w:szCs w:val="24"/>
        </w:rPr>
        <w:t>- Круглый стол по результатам исследовательско-экспедиционн</w:t>
      </w:r>
      <w:r>
        <w:rPr>
          <w:rFonts w:ascii="Times New Roman" w:hAnsi="Times New Roman"/>
          <w:bCs/>
          <w:color w:val="000000"/>
          <w:sz w:val="24"/>
          <w:szCs w:val="24"/>
        </w:rPr>
        <w:t>ой</w:t>
      </w:r>
      <w:r w:rsidRPr="000728A3">
        <w:rPr>
          <w:rFonts w:ascii="Times New Roman" w:hAnsi="Times New Roman"/>
          <w:bCs/>
          <w:color w:val="000000"/>
          <w:sz w:val="24"/>
          <w:szCs w:val="24"/>
        </w:rPr>
        <w:t xml:space="preserve"> деятельност</w:t>
      </w:r>
      <w:r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0728A3">
        <w:rPr>
          <w:rFonts w:ascii="Times New Roman" w:hAnsi="Times New Roman"/>
          <w:bCs/>
          <w:color w:val="000000"/>
          <w:sz w:val="24"/>
          <w:szCs w:val="24"/>
          <w:shd w:val="clear" w:color="auto" w:fill="F5F5F5"/>
        </w:rPr>
        <w:t xml:space="preserve"> </w:t>
      </w:r>
      <w:r w:rsidRPr="000728A3">
        <w:rPr>
          <w:rFonts w:ascii="Times New Roman" w:hAnsi="Times New Roman"/>
          <w:bCs/>
          <w:color w:val="000000"/>
          <w:sz w:val="24"/>
          <w:szCs w:val="24"/>
        </w:rPr>
        <w:t>Института общественных наук и международных отношений Севастопольского государственного университета</w:t>
      </w:r>
      <w:r w:rsidR="00D64693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3371171E" w14:textId="77777777" w:rsidR="000728A3" w:rsidRDefault="000728A3" w:rsidP="00115C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7D57671" w14:textId="77777777" w:rsidR="000744D0" w:rsidRPr="000744D0" w:rsidRDefault="00115C28" w:rsidP="000744D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-284" w:firstLine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0744D0">
        <w:rPr>
          <w:rFonts w:ascii="Times New Roman" w:hAnsi="Times New Roman"/>
          <w:bCs/>
          <w:sz w:val="24"/>
          <w:szCs w:val="24"/>
        </w:rPr>
        <w:t xml:space="preserve">Для участия в работе конференции и чтения докладов в одной или нескольких секциях приглашаются </w:t>
      </w:r>
      <w:r w:rsidR="000744D0" w:rsidRPr="000744D0">
        <w:rPr>
          <w:rFonts w:ascii="Times New Roman" w:hAnsi="Times New Roman"/>
          <w:color w:val="000000"/>
          <w:sz w:val="24"/>
          <w:szCs w:val="24"/>
        </w:rPr>
        <w:t xml:space="preserve">ведущие эксперты, доктора и кандидаты наук, аспиранты, соискатели, докторанты, научные сотрудники, работники образовательных учреждений, студенты (в соавторстве с научным руководителем). </w:t>
      </w:r>
    </w:p>
    <w:p w14:paraId="035ADA1C" w14:textId="77777777" w:rsidR="00115C28" w:rsidRDefault="00115C28" w:rsidP="00115C28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Участие в конференции</w:t>
      </w:r>
      <w:r>
        <w:rPr>
          <w:rFonts w:ascii="Times New Roman" w:hAnsi="Times New Roman"/>
          <w:bCs/>
          <w:sz w:val="24"/>
          <w:szCs w:val="24"/>
        </w:rPr>
        <w:t xml:space="preserve"> – очное или дистанционное (</w:t>
      </w:r>
      <w:proofErr w:type="spellStart"/>
      <w:r>
        <w:rPr>
          <w:rFonts w:ascii="Times New Roman" w:hAnsi="Times New Roman"/>
          <w:bCs/>
          <w:sz w:val="24"/>
          <w:szCs w:val="24"/>
        </w:rPr>
        <w:t>Яндекс.Телемост</w:t>
      </w:r>
      <w:proofErr w:type="spellEnd"/>
      <w:r>
        <w:rPr>
          <w:rFonts w:ascii="Times New Roman" w:hAnsi="Times New Roman"/>
          <w:bCs/>
          <w:sz w:val="24"/>
          <w:szCs w:val="24"/>
        </w:rPr>
        <w:t>).</w:t>
      </w:r>
    </w:p>
    <w:p w14:paraId="4F6E0FA1" w14:textId="77777777" w:rsidR="00115C28" w:rsidRDefault="00115C28" w:rsidP="00115C2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462669E9" w14:textId="77777777" w:rsidR="00115C28" w:rsidRDefault="00115C28" w:rsidP="00115C2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ВНИМАНИЕ!</w:t>
      </w:r>
    </w:p>
    <w:p w14:paraId="4AB9DC25" w14:textId="77777777" w:rsidR="00115C28" w:rsidRDefault="00115C28" w:rsidP="00115C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73F62BD" w14:textId="77777777" w:rsidR="00115C28" w:rsidRDefault="00115C28" w:rsidP="00115C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Расходы участников (дорога, проживание, питание) – за счет командирующей организации. Дополнительно просим сообщить о необходимости резервирования для Вас гостиницы или хостела.</w:t>
      </w:r>
    </w:p>
    <w:p w14:paraId="35BBCAB2" w14:textId="77777777" w:rsidR="00115C28" w:rsidRDefault="00115C28" w:rsidP="00115C2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05BE6EF" w14:textId="77777777" w:rsidR="00115C28" w:rsidRDefault="00115C28" w:rsidP="00115C2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Этапы организации и проведения конференции</w:t>
      </w:r>
    </w:p>
    <w:p w14:paraId="60B71140" w14:textId="77777777" w:rsidR="00115C28" w:rsidRDefault="00115C28" w:rsidP="00115C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A1DA774" w14:textId="2453B618" w:rsidR="00115C28" w:rsidRDefault="00115C28" w:rsidP="00115C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223">
        <w:rPr>
          <w:rFonts w:ascii="Times New Roman" w:hAnsi="Times New Roman"/>
          <w:sz w:val="24"/>
          <w:szCs w:val="24"/>
          <w:lang w:eastAsia="ru-RU"/>
        </w:rPr>
        <w:t xml:space="preserve">до </w:t>
      </w:r>
      <w:r w:rsidR="00D64693">
        <w:rPr>
          <w:rFonts w:ascii="Times New Roman" w:hAnsi="Times New Roman"/>
          <w:sz w:val="24"/>
          <w:szCs w:val="24"/>
          <w:lang w:eastAsia="ru-RU"/>
        </w:rPr>
        <w:t>28</w:t>
      </w:r>
      <w:r w:rsidRPr="00D0022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64693">
        <w:rPr>
          <w:rFonts w:ascii="Times New Roman" w:hAnsi="Times New Roman"/>
          <w:sz w:val="24"/>
          <w:szCs w:val="24"/>
          <w:lang w:eastAsia="ru-RU"/>
        </w:rPr>
        <w:t>февраля</w:t>
      </w:r>
      <w:r w:rsidRPr="00D00223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D00223" w:rsidRPr="00D00223">
        <w:rPr>
          <w:rFonts w:ascii="Times New Roman" w:hAnsi="Times New Roman"/>
          <w:sz w:val="24"/>
          <w:szCs w:val="24"/>
          <w:lang w:eastAsia="ru-RU"/>
        </w:rPr>
        <w:t>6</w:t>
      </w:r>
      <w:r w:rsidRPr="00D00223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="00D64693">
        <w:rPr>
          <w:rFonts w:ascii="Times New Roman" w:hAnsi="Times New Roman"/>
          <w:sz w:val="24"/>
          <w:szCs w:val="24"/>
          <w:lang w:eastAsia="ru-RU"/>
        </w:rPr>
        <w:t xml:space="preserve"> (включительно)</w:t>
      </w:r>
      <w:r>
        <w:rPr>
          <w:rFonts w:ascii="Times New Roman" w:hAnsi="Times New Roman"/>
          <w:sz w:val="24"/>
          <w:szCs w:val="24"/>
          <w:lang w:eastAsia="ru-RU"/>
        </w:rPr>
        <w:t xml:space="preserve"> – приём заявок на участие в конференции и текстов статей для публикации в сборнике материалов конференции.</w:t>
      </w:r>
    </w:p>
    <w:p w14:paraId="0F390262" w14:textId="72BD11CC" w:rsidR="009F148D" w:rsidRDefault="009F148D" w:rsidP="009F14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28–30</w:t>
      </w:r>
      <w:r w:rsidRPr="004A4B7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апреля</w:t>
      </w:r>
      <w:r w:rsidRPr="004A4B7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2026 г. – проведение конференции.</w:t>
      </w:r>
    </w:p>
    <w:p w14:paraId="0EAE0840" w14:textId="77777777" w:rsidR="00823DF9" w:rsidRPr="00161235" w:rsidRDefault="00823D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43E122B" w14:textId="77777777" w:rsidR="00823DF9" w:rsidRDefault="00823DF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D5F0C8A" w14:textId="24092527" w:rsidR="00823DF9" w:rsidRDefault="00823DF9" w:rsidP="00B450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конференции</w:t>
      </w:r>
      <w:r>
        <w:rPr>
          <w:rFonts w:ascii="Times New Roman" w:hAnsi="Times New Roman"/>
          <w:sz w:val="24"/>
          <w:szCs w:val="24"/>
        </w:rPr>
        <w:t xml:space="preserve"> будет сформирована на основании поступивших заявок и размещена на странице конференции на официальном сайте </w:t>
      </w:r>
      <w:proofErr w:type="spellStart"/>
      <w:r>
        <w:rPr>
          <w:rFonts w:ascii="Times New Roman" w:hAnsi="Times New Roman"/>
          <w:sz w:val="24"/>
          <w:szCs w:val="24"/>
        </w:rPr>
        <w:t>СевГУ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0D6B64" w:rsidRPr="00B15A15">
          <w:rPr>
            <w:rStyle w:val="ae"/>
            <w:rFonts w:ascii="Times New Roman" w:hAnsi="Times New Roman"/>
            <w:sz w:val="24"/>
            <w:szCs w:val="24"/>
          </w:rPr>
          <w:t>https://www.sevsu.ru/nauka/konferentsii-sevgu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14:paraId="62CD0E8A" w14:textId="55CB1A70" w:rsidR="00257C43" w:rsidRDefault="00823DF9" w:rsidP="00257C4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Материалы конференции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в форме статей будут опубликованы </w:t>
      </w:r>
      <w:r w:rsidR="00D64693" w:rsidRPr="00D64693">
        <w:rPr>
          <w:rFonts w:ascii="Times New Roman" w:hAnsi="Times New Roman"/>
          <w:sz w:val="24"/>
          <w:szCs w:val="24"/>
          <w:u w:val="single"/>
          <w:lang w:eastAsia="ru-RU"/>
        </w:rPr>
        <w:t>по</w:t>
      </w:r>
      <w:r w:rsidR="00EE3F94">
        <w:rPr>
          <w:rFonts w:ascii="Times New Roman" w:hAnsi="Times New Roman"/>
          <w:sz w:val="24"/>
          <w:szCs w:val="24"/>
          <w:u w:val="single"/>
          <w:lang w:eastAsia="ru-RU"/>
        </w:rPr>
        <w:t xml:space="preserve"> итогам</w:t>
      </w:r>
      <w:r w:rsidRPr="00D64693">
        <w:rPr>
          <w:rFonts w:ascii="Times New Roman" w:hAnsi="Times New Roman"/>
          <w:sz w:val="24"/>
          <w:szCs w:val="24"/>
          <w:u w:val="single"/>
          <w:lang w:eastAsia="ru-RU"/>
        </w:rPr>
        <w:t xml:space="preserve"> проведения конференции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="00257C43" w:rsidRPr="00DC3A2F">
        <w:rPr>
          <w:rFonts w:ascii="Times New Roman" w:hAnsi="Times New Roman"/>
          <w:bCs/>
          <w:sz w:val="24"/>
          <w:szCs w:val="24"/>
          <w:lang w:eastAsia="ru-RU"/>
        </w:rPr>
        <w:t>электронном рецензируемом сборнике научных статей</w:t>
      </w:r>
      <w:r w:rsidR="00257C43" w:rsidRPr="00257C43">
        <w:rPr>
          <w:rFonts w:ascii="Times New Roman" w:hAnsi="Times New Roman"/>
          <w:b/>
          <w:sz w:val="24"/>
          <w:szCs w:val="24"/>
          <w:lang w:eastAsia="ru-RU"/>
        </w:rPr>
        <w:t xml:space="preserve"> «</w:t>
      </w:r>
      <w:proofErr w:type="spellStart"/>
      <w:r w:rsidR="00257C43" w:rsidRPr="00257C43">
        <w:rPr>
          <w:rFonts w:ascii="Times New Roman" w:hAnsi="Times New Roman"/>
          <w:b/>
          <w:sz w:val="24"/>
          <w:szCs w:val="24"/>
          <w:lang w:eastAsia="ru-RU"/>
        </w:rPr>
        <w:t>Dictum</w:t>
      </w:r>
      <w:proofErr w:type="spellEnd"/>
      <w:r w:rsidR="00257C43" w:rsidRPr="00257C43">
        <w:rPr>
          <w:rFonts w:ascii="Times New Roman" w:hAnsi="Times New Roman"/>
          <w:b/>
          <w:sz w:val="24"/>
          <w:szCs w:val="24"/>
          <w:lang w:eastAsia="ru-RU"/>
        </w:rPr>
        <w:t xml:space="preserve"> – </w:t>
      </w:r>
      <w:proofErr w:type="spellStart"/>
      <w:r w:rsidR="00257C43" w:rsidRPr="00257C43">
        <w:rPr>
          <w:rFonts w:ascii="Times New Roman" w:hAnsi="Times New Roman"/>
          <w:b/>
          <w:sz w:val="24"/>
          <w:szCs w:val="24"/>
          <w:lang w:eastAsia="ru-RU"/>
        </w:rPr>
        <w:t>factum</w:t>
      </w:r>
      <w:proofErr w:type="spellEnd"/>
      <w:r w:rsidR="00257C43" w:rsidRPr="00257C43">
        <w:rPr>
          <w:rFonts w:ascii="Times New Roman" w:hAnsi="Times New Roman"/>
          <w:b/>
          <w:sz w:val="24"/>
          <w:szCs w:val="24"/>
          <w:lang w:eastAsia="ru-RU"/>
        </w:rPr>
        <w:t>: от исследований к стратегическим решениям» (</w:t>
      </w:r>
      <w:r w:rsidR="00257C43" w:rsidRPr="00DC3A2F">
        <w:rPr>
          <w:rFonts w:ascii="Times New Roman" w:hAnsi="Times New Roman"/>
          <w:bCs/>
          <w:sz w:val="24"/>
          <w:szCs w:val="24"/>
          <w:lang w:eastAsia="ru-RU"/>
        </w:rPr>
        <w:t>ISSN: 2713-2943, e-</w:t>
      </w:r>
      <w:proofErr w:type="spellStart"/>
      <w:r w:rsidR="00257C43" w:rsidRPr="00DC3A2F">
        <w:rPr>
          <w:rFonts w:ascii="Times New Roman" w:hAnsi="Times New Roman"/>
          <w:bCs/>
          <w:sz w:val="24"/>
          <w:szCs w:val="24"/>
          <w:lang w:eastAsia="ru-RU"/>
        </w:rPr>
        <w:t>library</w:t>
      </w:r>
      <w:proofErr w:type="spellEnd"/>
      <w:r w:rsidR="00257C43" w:rsidRPr="00DC3A2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C3A2F" w:rsidRPr="00DC3A2F">
        <w:rPr>
          <w:rFonts w:ascii="Times New Roman" w:hAnsi="Times New Roman"/>
          <w:bCs/>
          <w:sz w:val="24"/>
          <w:szCs w:val="24"/>
          <w:lang w:eastAsia="ru-RU"/>
        </w:rPr>
        <w:t>https://www.elibrary.ru/title_about_new.asp?id=75542</w:t>
      </w:r>
      <w:r w:rsidR="00257C43" w:rsidRPr="00DC3A2F">
        <w:rPr>
          <w:rFonts w:ascii="Times New Roman" w:hAnsi="Times New Roman"/>
          <w:bCs/>
          <w:sz w:val="24"/>
          <w:szCs w:val="24"/>
          <w:lang w:eastAsia="ru-RU"/>
        </w:rPr>
        <w:t>) с регистрацией в наукометрической базе РИНЦ.</w:t>
      </w:r>
      <w:r w:rsidR="00257C43" w:rsidRPr="00257C4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31E4D9B5" w14:textId="33C46D1A" w:rsidR="00823DF9" w:rsidRDefault="00823D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Текст для публикации в сборнике должен быть написан в соответствии с требованиями (см. ниже). Файл в формате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doc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doc</w:t>
      </w:r>
      <w:proofErr w:type="spellEnd"/>
      <w:r>
        <w:rPr>
          <w:rFonts w:ascii="Times New Roman" w:hAnsi="Times New Roman"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sz w:val="24"/>
          <w:szCs w:val="24"/>
          <w:lang w:eastAsia="ru-RU"/>
        </w:rPr>
        <w:t xml:space="preserve"> с текстом статьи и </w:t>
      </w:r>
      <w:r w:rsidR="000D6B64">
        <w:rPr>
          <w:rFonts w:ascii="Times New Roman" w:hAnsi="Times New Roman"/>
          <w:sz w:val="24"/>
          <w:szCs w:val="24"/>
          <w:lang w:eastAsia="ru-RU"/>
        </w:rPr>
        <w:t>включенными в текст (при необходимости) таблицами,</w:t>
      </w:r>
      <w:r>
        <w:rPr>
          <w:rFonts w:ascii="Times New Roman" w:hAnsi="Times New Roman"/>
          <w:sz w:val="24"/>
          <w:szCs w:val="24"/>
          <w:lang w:eastAsia="ru-RU"/>
        </w:rPr>
        <w:t xml:space="preserve"> и черно-белыми иллюстрациями прикрепляется к заявке.</w:t>
      </w:r>
    </w:p>
    <w:p w14:paraId="3380D556" w14:textId="6A9C0ADB" w:rsidR="00823DF9" w:rsidRDefault="00823DF9" w:rsidP="00B450D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Срок подачи заявок и предоставления текстов для публикации – </w:t>
      </w:r>
      <w:r w:rsidR="00D64693">
        <w:rPr>
          <w:rFonts w:ascii="Times New Roman" w:hAnsi="Times New Roman"/>
          <w:b/>
          <w:sz w:val="24"/>
          <w:szCs w:val="24"/>
          <w:lang w:eastAsia="ru-RU"/>
        </w:rPr>
        <w:t>28</w:t>
      </w:r>
      <w:r w:rsidRPr="003F773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64693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DC3A2F">
        <w:rPr>
          <w:rFonts w:ascii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года включительно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70852340" w14:textId="77777777" w:rsidR="00823DF9" w:rsidRDefault="00823D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EA63461" w14:textId="77777777" w:rsidR="00823DF9" w:rsidRDefault="00823DF9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Программный комитет проводит отбор заявок </w:t>
      </w:r>
    </w:p>
    <w:p w14:paraId="093436E5" w14:textId="77777777" w:rsidR="00823DF9" w:rsidRDefault="00823DF9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для включения в программу конференции</w:t>
      </w:r>
    </w:p>
    <w:p w14:paraId="332AB7DF" w14:textId="77777777" w:rsidR="00823DF9" w:rsidRDefault="00823DF9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Заявки, не отвечающие требованиям, </w:t>
      </w:r>
    </w:p>
    <w:p w14:paraId="08DCC733" w14:textId="77777777" w:rsidR="00823DF9" w:rsidRDefault="00823DF9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приведенным в настоящем письме, отклоняются</w:t>
      </w:r>
    </w:p>
    <w:p w14:paraId="18D29332" w14:textId="77777777" w:rsidR="00823DF9" w:rsidRDefault="00823DF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165AA52" w14:textId="77777777" w:rsidR="00823DF9" w:rsidRDefault="00823DF9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Правила подачи заявок и материалов для участия в конференции</w:t>
      </w:r>
    </w:p>
    <w:p w14:paraId="1443FEBB" w14:textId="77777777" w:rsidR="00823DF9" w:rsidRDefault="00823DF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14:paraId="0F9017D7" w14:textId="02718FBE" w:rsidR="00823DF9" w:rsidRDefault="00823DF9" w:rsidP="00B450D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Для участия в конференции необходимо 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в срок до </w:t>
      </w:r>
      <w:r w:rsidR="00D64693">
        <w:rPr>
          <w:rFonts w:ascii="Times New Roman" w:hAnsi="Times New Roman"/>
          <w:b/>
          <w:sz w:val="24"/>
          <w:szCs w:val="24"/>
          <w:lang w:eastAsia="ru-RU"/>
        </w:rPr>
        <w:t>28</w:t>
      </w:r>
      <w:r w:rsidRPr="003F773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434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6D292F">
        <w:rPr>
          <w:rFonts w:ascii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года включительно</w:t>
      </w:r>
      <w:r w:rsidR="000428ED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заполнить регистрационн</w:t>
      </w:r>
      <w:r w:rsidR="00D6469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ую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D64693" w:rsidRPr="00D64693"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eastAsia="ru-RU"/>
        </w:rPr>
        <w:t>Яндекс-форму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 прикрепи</w:t>
      </w:r>
      <w:r w:rsidR="00D6469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файл 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doc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doc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x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с текстом статьи для публикации, оформленной согласно требованиям (см. ниже). </w:t>
      </w:r>
    </w:p>
    <w:p w14:paraId="1851B639" w14:textId="018C066C" w:rsidR="00D64693" w:rsidRDefault="00D64693" w:rsidP="00D6469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14:paraId="73DF1547" w14:textId="35EE584A" w:rsidR="00D64693" w:rsidRDefault="00D64693" w:rsidP="00D6469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Переход на Яндекс-форму для регистрации по ссылке:</w:t>
      </w:r>
    </w:p>
    <w:p w14:paraId="6B39289C" w14:textId="0AD7D53F" w:rsidR="00D64693" w:rsidRDefault="00D64693" w:rsidP="00D6469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14:paraId="25EF46A8" w14:textId="34F3252C" w:rsidR="00823DF9" w:rsidRDefault="00F54AC6" w:rsidP="00F54AC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hyperlink r:id="rId8" w:history="1">
        <w:r w:rsidRPr="000467D5">
          <w:rPr>
            <w:rStyle w:val="ae"/>
            <w:rFonts w:ascii="Times New Roman" w:hAnsi="Times New Roman"/>
            <w:sz w:val="24"/>
            <w:szCs w:val="24"/>
            <w:shd w:val="clear" w:color="auto" w:fill="FFFFFF"/>
            <w:lang w:eastAsia="ru-RU"/>
          </w:rPr>
          <w:t>https://forms.yandex.ru/cloud/693ffd22493639001f651178/</w:t>
        </w:r>
      </w:hyperlink>
    </w:p>
    <w:p w14:paraId="485F6078" w14:textId="77777777" w:rsidR="00F54AC6" w:rsidRDefault="00F54AC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14:paraId="677673AB" w14:textId="77777777" w:rsidR="00823DF9" w:rsidRDefault="00823DF9" w:rsidP="00B450DC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450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Участие в конференции </w:t>
      </w:r>
      <w:r w:rsidRPr="00B450DC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бесплатное.</w:t>
      </w:r>
    </w:p>
    <w:p w14:paraId="464062C1" w14:textId="77777777" w:rsidR="00823DF9" w:rsidRPr="00B450DC" w:rsidRDefault="00823DF9" w:rsidP="00B450DC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450DC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Регистрационный взнос не предусмотрен.</w:t>
      </w:r>
    </w:p>
    <w:p w14:paraId="2F1954B7" w14:textId="77777777" w:rsidR="00823DF9" w:rsidRDefault="00823DF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14:paraId="79D3B8B5" w14:textId="77777777" w:rsidR="00823DF9" w:rsidRDefault="00823D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 присланных для публикации материалов доклада должен быть тщательно выверен и отредактирован автором (авторами). Материалы конференции будут свёрстаны с электронных оригиналов, предоставленных авторами.</w:t>
      </w:r>
    </w:p>
    <w:p w14:paraId="4A61FBDA" w14:textId="77777777" w:rsidR="00823DF9" w:rsidRDefault="00823D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тексты будут проверены программой «Антиплагиат». Уникальность текстов должна быть не ниже 75%.</w:t>
      </w:r>
    </w:p>
    <w:p w14:paraId="2C07BD07" w14:textId="77777777" w:rsidR="00823DF9" w:rsidRDefault="00823DF9" w:rsidP="00B450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участия в конференции</w:t>
      </w:r>
      <w:r>
        <w:rPr>
          <w:rFonts w:ascii="Times New Roman" w:hAnsi="Times New Roman"/>
          <w:sz w:val="24"/>
          <w:szCs w:val="24"/>
        </w:rPr>
        <w:t>: своевременная подача заявки и текста статьи для публикации, соблюдение требований к оформлению статьи по материалам доклада.</w:t>
      </w:r>
    </w:p>
    <w:p w14:paraId="3FEB7F6C" w14:textId="77777777" w:rsidR="00823DF9" w:rsidRDefault="00823D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Языки конференции</w:t>
      </w:r>
      <w:r>
        <w:rPr>
          <w:rFonts w:ascii="Times New Roman" w:hAnsi="Times New Roman"/>
          <w:sz w:val="24"/>
          <w:szCs w:val="24"/>
        </w:rPr>
        <w:t>: русский, английский.</w:t>
      </w:r>
    </w:p>
    <w:p w14:paraId="48842FD2" w14:textId="11154ABD" w:rsidR="00823DF9" w:rsidRDefault="00823DF9" w:rsidP="001612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Подробная информация о конференции доступна</w:t>
      </w:r>
      <w:r>
        <w:rPr>
          <w:rFonts w:ascii="Times New Roman" w:hAnsi="Times New Roman"/>
          <w:sz w:val="24"/>
          <w:szCs w:val="24"/>
        </w:rPr>
        <w:t xml:space="preserve"> на официальном сайте </w:t>
      </w:r>
      <w:proofErr w:type="spellStart"/>
      <w:r>
        <w:rPr>
          <w:rFonts w:ascii="Times New Roman" w:hAnsi="Times New Roman"/>
          <w:sz w:val="24"/>
          <w:szCs w:val="24"/>
        </w:rPr>
        <w:t>СевГУ</w:t>
      </w:r>
      <w:proofErr w:type="spellEnd"/>
      <w:r>
        <w:rPr>
          <w:rFonts w:ascii="Times New Roman" w:hAnsi="Times New Roman"/>
          <w:sz w:val="24"/>
          <w:szCs w:val="24"/>
        </w:rPr>
        <w:t xml:space="preserve"> по адресу: </w:t>
      </w:r>
      <w:hyperlink r:id="rId9" w:history="1">
        <w:r w:rsidR="00031BDD" w:rsidRPr="00B15A15">
          <w:rPr>
            <w:rStyle w:val="ae"/>
            <w:rFonts w:ascii="Times New Roman" w:hAnsi="Times New Roman"/>
            <w:sz w:val="24"/>
            <w:szCs w:val="24"/>
          </w:rPr>
          <w:t>https://www.sevsu.ru/nauka/konferentsii-sevgu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14:paraId="122B601C" w14:textId="68A4B483" w:rsidR="00823DF9" w:rsidRDefault="00823DF9" w:rsidP="00B450D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Информацию по вопросам конференции участники могут также получить, направив электронное письмо по адресу: </w:t>
      </w:r>
      <w:proofErr w:type="spellStart"/>
      <w:r w:rsidR="00AE38E3" w:rsidRPr="000B760F">
        <w:rPr>
          <w:rFonts w:ascii="Times New Roman" w:hAnsi="Times New Roman"/>
          <w:bCs/>
          <w:sz w:val="28"/>
          <w:szCs w:val="28"/>
          <w:lang w:val="en-US"/>
        </w:rPr>
        <w:t>tpt</w:t>
      </w:r>
      <w:proofErr w:type="spellEnd"/>
      <w:r w:rsidR="00AE38E3" w:rsidRPr="000B760F">
        <w:rPr>
          <w:rFonts w:ascii="Times New Roman" w:hAnsi="Times New Roman"/>
          <w:bCs/>
          <w:sz w:val="28"/>
          <w:szCs w:val="28"/>
        </w:rPr>
        <w:t>_</w:t>
      </w:r>
      <w:proofErr w:type="spellStart"/>
      <w:r w:rsidR="00AE38E3" w:rsidRPr="000B760F">
        <w:rPr>
          <w:rFonts w:ascii="Times New Roman" w:hAnsi="Times New Roman"/>
          <w:bCs/>
          <w:sz w:val="28"/>
          <w:szCs w:val="28"/>
          <w:lang w:val="en-US"/>
        </w:rPr>
        <w:t>sgu</w:t>
      </w:r>
      <w:proofErr w:type="spellEnd"/>
      <w:r w:rsidR="00AE38E3" w:rsidRPr="000B760F">
        <w:rPr>
          <w:rFonts w:ascii="Times New Roman" w:hAnsi="Times New Roman"/>
          <w:bCs/>
          <w:sz w:val="28"/>
          <w:szCs w:val="28"/>
        </w:rPr>
        <w:t>@</w:t>
      </w:r>
      <w:r w:rsidR="00AE38E3" w:rsidRPr="000B760F">
        <w:rPr>
          <w:rFonts w:ascii="Times New Roman" w:hAnsi="Times New Roman"/>
          <w:bCs/>
          <w:sz w:val="28"/>
          <w:szCs w:val="28"/>
          <w:lang w:val="en-US"/>
        </w:rPr>
        <w:t>bk</w:t>
      </w:r>
      <w:r w:rsidR="00AE38E3" w:rsidRPr="000B760F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AE38E3" w:rsidRPr="000B760F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512DD54" w14:textId="77777777" w:rsidR="00823DF9" w:rsidRDefault="00823D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 и контакты организатора конференции:</w:t>
      </w:r>
      <w:r>
        <w:rPr>
          <w:rFonts w:ascii="Times New Roman" w:hAnsi="Times New Roman"/>
          <w:sz w:val="24"/>
          <w:szCs w:val="24"/>
        </w:rPr>
        <w:t xml:space="preserve"> ФГАОУ ВО «Севастопольский государственный университет», Институт общественных наук и международных отношений. </w:t>
      </w:r>
    </w:p>
    <w:p w14:paraId="5FC19A1C" w14:textId="2E846074" w:rsidR="00823DF9" w:rsidRDefault="00823DF9" w:rsidP="00E51C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Почтовый адрес</w:t>
      </w:r>
      <w:r>
        <w:rPr>
          <w:rFonts w:ascii="Times New Roman" w:hAnsi="Times New Roman"/>
          <w:sz w:val="24"/>
          <w:szCs w:val="24"/>
        </w:rPr>
        <w:t xml:space="preserve">: 299053, РФ, г. Севастополь, ул. Университетская, д. 33, </w:t>
      </w:r>
      <w:r>
        <w:rPr>
          <w:rFonts w:ascii="Times New Roman" w:hAnsi="Times New Roman"/>
          <w:sz w:val="24"/>
          <w:szCs w:val="24"/>
        </w:rPr>
        <w:br/>
        <w:t xml:space="preserve">ауд. </w:t>
      </w:r>
      <w:r w:rsidR="006B598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-60</w:t>
      </w:r>
      <w:r w:rsidR="006B598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14:paraId="2141FFA9" w14:textId="77777777" w:rsidR="00823DF9" w:rsidRDefault="00823D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Официальный сайт организации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0">
        <w:r>
          <w:rPr>
            <w:rStyle w:val="ae"/>
            <w:rFonts w:ascii="Times New Roman" w:hAnsi="Times New Roman"/>
            <w:sz w:val="24"/>
            <w:szCs w:val="24"/>
          </w:rPr>
          <w:t>https://www.sevsu.ru/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7BF9C7EA" w14:textId="396DF1EA" w:rsidR="00823DF9" w:rsidRDefault="00823DF9" w:rsidP="006030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Контактный телефон:</w:t>
      </w:r>
      <w:r>
        <w:rPr>
          <w:rFonts w:ascii="Times New Roman" w:hAnsi="Times New Roman"/>
          <w:sz w:val="24"/>
          <w:szCs w:val="24"/>
        </w:rPr>
        <w:t xml:space="preserve"> +7-978-</w:t>
      </w:r>
      <w:r w:rsidR="006B5987">
        <w:rPr>
          <w:rFonts w:ascii="Times New Roman" w:hAnsi="Times New Roman"/>
          <w:sz w:val="24"/>
        </w:rPr>
        <w:t>844</w:t>
      </w:r>
      <w:r>
        <w:rPr>
          <w:rFonts w:ascii="Times New Roman" w:hAnsi="Times New Roman"/>
          <w:sz w:val="24"/>
        </w:rPr>
        <w:t>-</w:t>
      </w:r>
      <w:r w:rsidR="006B5987">
        <w:rPr>
          <w:rFonts w:ascii="Times New Roman" w:hAnsi="Times New Roman"/>
          <w:sz w:val="24"/>
        </w:rPr>
        <w:t>59</w:t>
      </w:r>
      <w:r>
        <w:rPr>
          <w:rFonts w:ascii="Times New Roman" w:hAnsi="Times New Roman"/>
          <w:sz w:val="24"/>
        </w:rPr>
        <w:t>-2</w:t>
      </w:r>
      <w:r w:rsidR="006B5987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, </w:t>
      </w:r>
      <w:r w:rsidR="006B5987">
        <w:rPr>
          <w:rFonts w:ascii="Times New Roman" w:hAnsi="Times New Roman"/>
          <w:sz w:val="24"/>
        </w:rPr>
        <w:t>Бармина</w:t>
      </w:r>
      <w:r>
        <w:rPr>
          <w:rFonts w:ascii="Times New Roman" w:hAnsi="Times New Roman"/>
          <w:sz w:val="24"/>
        </w:rPr>
        <w:t xml:space="preserve"> </w:t>
      </w:r>
      <w:r w:rsidR="006B5987">
        <w:rPr>
          <w:rFonts w:ascii="Times New Roman" w:hAnsi="Times New Roman"/>
          <w:sz w:val="24"/>
        </w:rPr>
        <w:t xml:space="preserve">Евгения </w:t>
      </w:r>
      <w:r>
        <w:rPr>
          <w:rFonts w:ascii="Times New Roman" w:hAnsi="Times New Roman"/>
          <w:sz w:val="24"/>
        </w:rPr>
        <w:t>Александров</w:t>
      </w:r>
      <w:r w:rsidR="006B5987"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>.</w:t>
      </w:r>
    </w:p>
    <w:p w14:paraId="38774DD3" w14:textId="3139990C" w:rsidR="00823DF9" w:rsidRDefault="00823D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 электронной почты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6B5987" w:rsidRPr="000B760F">
        <w:rPr>
          <w:rFonts w:ascii="Times New Roman" w:hAnsi="Times New Roman"/>
          <w:bCs/>
          <w:sz w:val="28"/>
          <w:szCs w:val="28"/>
          <w:lang w:val="en-US"/>
        </w:rPr>
        <w:t>tpt</w:t>
      </w:r>
      <w:proofErr w:type="spellEnd"/>
      <w:r w:rsidR="006B5987" w:rsidRPr="000B760F">
        <w:rPr>
          <w:rFonts w:ascii="Times New Roman" w:hAnsi="Times New Roman"/>
          <w:bCs/>
          <w:sz w:val="28"/>
          <w:szCs w:val="28"/>
        </w:rPr>
        <w:t>_</w:t>
      </w:r>
      <w:proofErr w:type="spellStart"/>
      <w:r w:rsidR="006B5987" w:rsidRPr="000B760F">
        <w:rPr>
          <w:rFonts w:ascii="Times New Roman" w:hAnsi="Times New Roman"/>
          <w:bCs/>
          <w:sz w:val="28"/>
          <w:szCs w:val="28"/>
          <w:lang w:val="en-US"/>
        </w:rPr>
        <w:t>sgu</w:t>
      </w:r>
      <w:proofErr w:type="spellEnd"/>
      <w:r w:rsidR="006B5987" w:rsidRPr="000B760F">
        <w:rPr>
          <w:rFonts w:ascii="Times New Roman" w:hAnsi="Times New Roman"/>
          <w:bCs/>
          <w:sz w:val="28"/>
          <w:szCs w:val="28"/>
        </w:rPr>
        <w:t>@</w:t>
      </w:r>
      <w:r w:rsidR="006B5987" w:rsidRPr="000B760F">
        <w:rPr>
          <w:rFonts w:ascii="Times New Roman" w:hAnsi="Times New Roman"/>
          <w:bCs/>
          <w:sz w:val="28"/>
          <w:szCs w:val="28"/>
          <w:lang w:val="en-US"/>
        </w:rPr>
        <w:t>bk</w:t>
      </w:r>
      <w:r w:rsidR="006B5987" w:rsidRPr="000B760F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6B5987" w:rsidRPr="000B760F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 (в теме письма обязательно указывать: </w:t>
      </w:r>
      <w:r w:rsidR="006B5987">
        <w:rPr>
          <w:rFonts w:ascii="Times New Roman" w:hAnsi="Times New Roman"/>
          <w:sz w:val="24"/>
          <w:szCs w:val="24"/>
        </w:rPr>
        <w:t>Севастопольская гавань</w:t>
      </w:r>
      <w:r>
        <w:rPr>
          <w:rFonts w:ascii="Times New Roman" w:hAnsi="Times New Roman"/>
          <w:sz w:val="24"/>
          <w:szCs w:val="24"/>
        </w:rPr>
        <w:t xml:space="preserve"> 202</w:t>
      </w:r>
      <w:r w:rsidR="006B598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).</w:t>
      </w:r>
    </w:p>
    <w:p w14:paraId="53F16E32" w14:textId="77777777" w:rsidR="00823DF9" w:rsidRDefault="00823DF9">
      <w:pPr>
        <w:tabs>
          <w:tab w:val="left" w:pos="193"/>
          <w:tab w:val="left" w:pos="9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1D4622" w14:textId="77777777" w:rsidR="00823DF9" w:rsidRDefault="00823DF9">
      <w:pPr>
        <w:tabs>
          <w:tab w:val="left" w:pos="193"/>
          <w:tab w:val="left" w:pos="9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уважением,</w:t>
      </w:r>
    </w:p>
    <w:p w14:paraId="2E187B9E" w14:textId="77777777" w:rsidR="00823DF9" w:rsidRDefault="00823DF9">
      <w:pPr>
        <w:tabs>
          <w:tab w:val="left" w:pos="193"/>
          <w:tab w:val="left" w:pos="9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Оргкомитет.</w:t>
      </w:r>
    </w:p>
    <w:p w14:paraId="7C4B1A36" w14:textId="77777777" w:rsidR="00823DF9" w:rsidRDefault="00823DF9">
      <w:pPr>
        <w:spacing w:after="0" w:line="240" w:lineRule="auto"/>
        <w:ind w:firstLine="709"/>
        <w:rPr>
          <w:rFonts w:ascii="Times New Roman" w:hAnsi="Times New Roman"/>
          <w:b/>
          <w:smallCaps/>
          <w:sz w:val="24"/>
          <w:szCs w:val="24"/>
        </w:rPr>
      </w:pPr>
    </w:p>
    <w:p w14:paraId="68398433" w14:textId="77777777" w:rsidR="00823DF9" w:rsidRDefault="00823DF9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 xml:space="preserve">Требования к оформлению статьи по материалам доклада </w:t>
      </w:r>
    </w:p>
    <w:p w14:paraId="019178AA" w14:textId="77777777" w:rsidR="00823DF9" w:rsidRDefault="00823DF9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highlight w:val="yellow"/>
        </w:rPr>
      </w:pPr>
      <w:r>
        <w:rPr>
          <w:rFonts w:ascii="Times New Roman" w:hAnsi="Times New Roman"/>
          <w:b/>
          <w:smallCaps/>
          <w:sz w:val="24"/>
          <w:szCs w:val="24"/>
        </w:rPr>
        <w:t>(направляется в оргкомитет при регистрации участника):</w:t>
      </w:r>
      <w:r>
        <w:rPr>
          <w:rFonts w:ascii="Times New Roman" w:hAnsi="Times New Roman"/>
          <w:b/>
          <w:smallCaps/>
          <w:sz w:val="24"/>
          <w:szCs w:val="24"/>
          <w:highlight w:val="yellow"/>
        </w:rPr>
        <w:t xml:space="preserve"> </w:t>
      </w:r>
    </w:p>
    <w:p w14:paraId="44CEC6F5" w14:textId="77777777" w:rsidR="00823DF9" w:rsidRDefault="00823D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54F6A6" w14:textId="77777777" w:rsidR="00823DF9" w:rsidRDefault="00823D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Присланный для публикации текст должен соответствовать тематике, быть нигде ранее не опубликованным, иметь научную новизну и содержать материалы собственных научных исследований автора (соавторов). </w:t>
      </w:r>
    </w:p>
    <w:p w14:paraId="64871B70" w14:textId="77777777" w:rsidR="00823DF9" w:rsidRDefault="00823D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Тексты предоставляются в электронной форме. К публикации принимаются правильно оформленные тексты:</w:t>
      </w:r>
    </w:p>
    <w:p w14:paraId="04C946E0" w14:textId="77777777" w:rsidR="004E424D" w:rsidRPr="000B760F" w:rsidRDefault="004E424D" w:rsidP="004E42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0B760F">
        <w:rPr>
          <w:rFonts w:ascii="Times New Roman" w:hAnsi="Times New Roman"/>
          <w:b/>
          <w:sz w:val="28"/>
          <w:szCs w:val="28"/>
        </w:rPr>
        <w:t>Требования к оформлению статьи:</w:t>
      </w:r>
      <w:r w:rsidRPr="000B760F">
        <w:rPr>
          <w:rFonts w:ascii="Times New Roman" w:hAnsi="Times New Roman"/>
          <w:sz w:val="28"/>
          <w:szCs w:val="28"/>
        </w:rPr>
        <w:t xml:space="preserve"> </w:t>
      </w:r>
    </w:p>
    <w:p w14:paraId="38B0C2BC" w14:textId="5704A6DE" w:rsidR="004E424D" w:rsidRPr="00E078F6" w:rsidRDefault="004E424D" w:rsidP="004E4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60F">
        <w:rPr>
          <w:rFonts w:ascii="Times New Roman" w:hAnsi="Times New Roman"/>
          <w:sz w:val="24"/>
          <w:szCs w:val="24"/>
        </w:rPr>
        <w:t xml:space="preserve">Оригинальность текста – не менее </w:t>
      </w:r>
      <w:r>
        <w:rPr>
          <w:rFonts w:ascii="Times New Roman" w:hAnsi="Times New Roman"/>
          <w:sz w:val="24"/>
          <w:szCs w:val="24"/>
        </w:rPr>
        <w:t>75</w:t>
      </w:r>
      <w:r w:rsidRPr="000B760F">
        <w:rPr>
          <w:rFonts w:ascii="Times New Roman" w:hAnsi="Times New Roman"/>
          <w:sz w:val="24"/>
          <w:szCs w:val="24"/>
        </w:rPr>
        <w:t xml:space="preserve">%. </w:t>
      </w:r>
      <w:r w:rsidRPr="00E078F6">
        <w:rPr>
          <w:rFonts w:ascii="Times New Roman" w:hAnsi="Times New Roman"/>
          <w:sz w:val="24"/>
          <w:szCs w:val="24"/>
        </w:rPr>
        <w:t xml:space="preserve">(Приложить справку о проверке в системе </w:t>
      </w:r>
      <w:proofErr w:type="spellStart"/>
      <w:r w:rsidRPr="00E078F6">
        <w:rPr>
          <w:rFonts w:ascii="Times New Roman" w:hAnsi="Times New Roman"/>
          <w:sz w:val="24"/>
          <w:szCs w:val="24"/>
          <w:lang w:val="en-US"/>
        </w:rPr>
        <w:t>Antiplagiat</w:t>
      </w:r>
      <w:proofErr w:type="spellEnd"/>
      <w:r w:rsidR="00D64693" w:rsidRPr="00E078F6">
        <w:rPr>
          <w:rFonts w:ascii="Times New Roman" w:hAnsi="Times New Roman"/>
          <w:sz w:val="24"/>
          <w:szCs w:val="24"/>
        </w:rPr>
        <w:t>-вуз</w:t>
      </w:r>
      <w:r w:rsidRPr="00E078F6">
        <w:rPr>
          <w:rFonts w:ascii="Times New Roman" w:hAnsi="Times New Roman"/>
          <w:sz w:val="24"/>
          <w:szCs w:val="24"/>
        </w:rPr>
        <w:t>)</w:t>
      </w:r>
      <w:r w:rsidR="00D64693" w:rsidRPr="00E078F6">
        <w:rPr>
          <w:rFonts w:ascii="Times New Roman" w:hAnsi="Times New Roman"/>
          <w:sz w:val="24"/>
          <w:szCs w:val="24"/>
        </w:rPr>
        <w:t>, либо попросить Оргкомитет о проверке, поставив соответствующую отметку в регистрационной форме.</w:t>
      </w:r>
    </w:p>
    <w:p w14:paraId="702B8B73" w14:textId="7717B4EF" w:rsidR="004E424D" w:rsidRPr="000B760F" w:rsidRDefault="004E424D" w:rsidP="004E4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8F6">
        <w:rPr>
          <w:rFonts w:ascii="Times New Roman" w:hAnsi="Times New Roman"/>
          <w:sz w:val="24"/>
          <w:szCs w:val="24"/>
        </w:rPr>
        <w:t>Редколлегия оставляет за собой право провести повторную проверку</w:t>
      </w:r>
      <w:r w:rsidR="00CF3F2A" w:rsidRPr="00E078F6">
        <w:rPr>
          <w:rFonts w:ascii="Times New Roman" w:hAnsi="Times New Roman"/>
          <w:sz w:val="24"/>
          <w:szCs w:val="24"/>
        </w:rPr>
        <w:t xml:space="preserve"> статей, присланных со справкой о проверке на плагиат</w:t>
      </w:r>
      <w:r w:rsidRPr="00E078F6">
        <w:rPr>
          <w:rFonts w:ascii="Times New Roman" w:hAnsi="Times New Roman"/>
          <w:sz w:val="24"/>
          <w:szCs w:val="24"/>
        </w:rPr>
        <w:t>.</w:t>
      </w:r>
    </w:p>
    <w:p w14:paraId="51919CDC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E424D">
        <w:rPr>
          <w:rFonts w:ascii="Times New Roman" w:hAnsi="Times New Roman"/>
          <w:color w:val="000000"/>
          <w:sz w:val="24"/>
          <w:szCs w:val="24"/>
        </w:rPr>
        <w:t xml:space="preserve">1. Статья включает следующие структурно-композиционные элементы: </w:t>
      </w:r>
    </w:p>
    <w:p w14:paraId="5A3B74EB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E424D">
        <w:rPr>
          <w:rFonts w:ascii="Times New Roman" w:hAnsi="Times New Roman"/>
          <w:color w:val="000000"/>
          <w:sz w:val="24"/>
          <w:szCs w:val="24"/>
        </w:rPr>
        <w:t>- индекс УДК;</w:t>
      </w:r>
    </w:p>
    <w:p w14:paraId="360142C6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E424D">
        <w:rPr>
          <w:rFonts w:ascii="Times New Roman" w:hAnsi="Times New Roman"/>
          <w:color w:val="000000"/>
          <w:sz w:val="24"/>
          <w:szCs w:val="24"/>
        </w:rPr>
        <w:t>- метаданные;</w:t>
      </w:r>
    </w:p>
    <w:p w14:paraId="696B72E1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E424D">
        <w:rPr>
          <w:rFonts w:ascii="Times New Roman" w:hAnsi="Times New Roman"/>
          <w:color w:val="000000"/>
          <w:sz w:val="24"/>
          <w:szCs w:val="24"/>
        </w:rPr>
        <w:t xml:space="preserve">- название (заголовок); </w:t>
      </w:r>
    </w:p>
    <w:p w14:paraId="5A23107B" w14:textId="12F0B3F2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E424D">
        <w:rPr>
          <w:rFonts w:ascii="Times New Roman" w:hAnsi="Times New Roman"/>
          <w:color w:val="000000"/>
          <w:sz w:val="24"/>
          <w:szCs w:val="24"/>
        </w:rPr>
        <w:t>- аннотацию и ключевые слова (5</w:t>
      </w:r>
      <w:r w:rsidR="00CF3F2A">
        <w:rPr>
          <w:rFonts w:ascii="Times New Roman" w:hAnsi="Times New Roman"/>
          <w:color w:val="000000"/>
          <w:sz w:val="24"/>
          <w:szCs w:val="24"/>
        </w:rPr>
        <w:t>–</w:t>
      </w:r>
      <w:r w:rsidRPr="004E424D">
        <w:rPr>
          <w:rFonts w:ascii="Times New Roman" w:hAnsi="Times New Roman"/>
          <w:color w:val="000000"/>
          <w:sz w:val="24"/>
          <w:szCs w:val="24"/>
        </w:rPr>
        <w:t>7 слов) на русском и английском язык</w:t>
      </w:r>
      <w:r w:rsidR="00CF3F2A">
        <w:rPr>
          <w:rFonts w:ascii="Times New Roman" w:hAnsi="Times New Roman"/>
          <w:color w:val="000000"/>
          <w:sz w:val="24"/>
          <w:szCs w:val="24"/>
        </w:rPr>
        <w:t>ах</w:t>
      </w:r>
      <w:r w:rsidRPr="004E424D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0B760F">
        <w:rPr>
          <w:rFonts w:ascii="Times New Roman" w:hAnsi="Times New Roman"/>
          <w:sz w:val="24"/>
          <w:szCs w:val="24"/>
        </w:rPr>
        <w:t>аннотация содержит 5</w:t>
      </w:r>
      <w:r w:rsidR="00CF3F2A">
        <w:rPr>
          <w:rFonts w:ascii="Times New Roman" w:hAnsi="Times New Roman"/>
          <w:sz w:val="24"/>
          <w:szCs w:val="24"/>
        </w:rPr>
        <w:t>–</w:t>
      </w:r>
      <w:r w:rsidRPr="000B760F">
        <w:rPr>
          <w:rFonts w:ascii="Times New Roman" w:hAnsi="Times New Roman"/>
          <w:sz w:val="24"/>
          <w:szCs w:val="24"/>
        </w:rPr>
        <w:t>6 предложений: научный контекст, постановка проблемы, метод, обобщенно результат;</w:t>
      </w:r>
    </w:p>
    <w:p w14:paraId="0E3C2A5C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E424D">
        <w:rPr>
          <w:rFonts w:ascii="Times New Roman" w:hAnsi="Times New Roman"/>
          <w:color w:val="000000"/>
          <w:sz w:val="24"/>
          <w:szCs w:val="24"/>
        </w:rPr>
        <w:t xml:space="preserve">- введение (постановка проблемы в общем виде и ее связь с научными и практическими задачами, объясняющая актуальность темы исследования; при необходимости – краткий обзор публикаций, на которые опирается автор; выделение нерешенных ранее частей общей проблемы, которым посвящается данная работа; цель исследования); </w:t>
      </w:r>
    </w:p>
    <w:p w14:paraId="3531BF93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E424D">
        <w:rPr>
          <w:rFonts w:ascii="Times New Roman" w:hAnsi="Times New Roman"/>
          <w:color w:val="000000"/>
          <w:sz w:val="24"/>
          <w:szCs w:val="24"/>
        </w:rPr>
        <w:t xml:space="preserve">- основную часть (характеристика метода, этапов или логики исследования, материала, примеры анализа); </w:t>
      </w:r>
    </w:p>
    <w:p w14:paraId="508F2E10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E424D">
        <w:rPr>
          <w:rFonts w:ascii="Times New Roman" w:hAnsi="Times New Roman"/>
          <w:color w:val="000000"/>
          <w:sz w:val="24"/>
          <w:szCs w:val="24"/>
        </w:rPr>
        <w:t>- выводы и заключение (результаты и перспективы);</w:t>
      </w:r>
    </w:p>
    <w:p w14:paraId="1FE6F67A" w14:textId="10D79A63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E424D">
        <w:rPr>
          <w:rFonts w:ascii="Times New Roman" w:hAnsi="Times New Roman"/>
          <w:color w:val="000000"/>
          <w:sz w:val="24"/>
          <w:szCs w:val="24"/>
        </w:rPr>
        <w:t xml:space="preserve">- список литературы (от </w:t>
      </w:r>
      <w:r w:rsidR="00031BDD">
        <w:rPr>
          <w:rFonts w:ascii="Times New Roman" w:hAnsi="Times New Roman"/>
          <w:color w:val="000000"/>
          <w:sz w:val="24"/>
          <w:szCs w:val="24"/>
        </w:rPr>
        <w:t>6</w:t>
      </w:r>
      <w:r w:rsidRPr="004E424D">
        <w:rPr>
          <w:rFonts w:ascii="Times New Roman" w:hAnsi="Times New Roman"/>
          <w:color w:val="000000"/>
          <w:sz w:val="24"/>
          <w:szCs w:val="24"/>
        </w:rPr>
        <w:t xml:space="preserve"> позиций);</w:t>
      </w:r>
    </w:p>
    <w:p w14:paraId="7A8A77EA" w14:textId="7B9EFC54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E424D">
        <w:rPr>
          <w:rFonts w:ascii="Times New Roman" w:hAnsi="Times New Roman"/>
          <w:color w:val="000000"/>
          <w:sz w:val="24"/>
          <w:szCs w:val="24"/>
        </w:rPr>
        <w:t>- сведения об автор</w:t>
      </w:r>
      <w:r w:rsidR="00BE46FD">
        <w:rPr>
          <w:rFonts w:ascii="Times New Roman" w:hAnsi="Times New Roman"/>
          <w:color w:val="000000"/>
          <w:sz w:val="24"/>
          <w:szCs w:val="24"/>
        </w:rPr>
        <w:t>ах</w:t>
      </w:r>
      <w:r w:rsidRPr="004E424D">
        <w:rPr>
          <w:rFonts w:ascii="Times New Roman" w:hAnsi="Times New Roman"/>
          <w:color w:val="000000"/>
          <w:sz w:val="24"/>
          <w:szCs w:val="24"/>
        </w:rPr>
        <w:t>.</w:t>
      </w:r>
    </w:p>
    <w:p w14:paraId="2D2744CB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E424D">
        <w:rPr>
          <w:rFonts w:ascii="Times New Roman" w:hAnsi="Times New Roman"/>
          <w:color w:val="000000"/>
          <w:sz w:val="24"/>
          <w:szCs w:val="24"/>
        </w:rPr>
        <w:t>Слова «Введение», «Основная часть» и «Заключение» в тексте не пишутся.</w:t>
      </w:r>
    </w:p>
    <w:p w14:paraId="5686F217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</w:p>
    <w:p w14:paraId="12024E1A" w14:textId="22249FAF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E424D">
        <w:rPr>
          <w:rFonts w:ascii="Times New Roman" w:hAnsi="Times New Roman"/>
          <w:color w:val="000000"/>
          <w:sz w:val="24"/>
          <w:szCs w:val="24"/>
        </w:rPr>
        <w:t>2. Объем текста – 4</w:t>
      </w:r>
      <w:r w:rsidR="00CF3F2A" w:rsidRPr="004E424D">
        <w:rPr>
          <w:rFonts w:ascii="Times New Roman" w:hAnsi="Times New Roman"/>
          <w:color w:val="000000"/>
          <w:sz w:val="24"/>
          <w:szCs w:val="24"/>
        </w:rPr>
        <w:t>–</w:t>
      </w:r>
      <w:r w:rsidRPr="004E424D">
        <w:rPr>
          <w:rFonts w:ascii="Times New Roman" w:hAnsi="Times New Roman"/>
          <w:color w:val="000000"/>
          <w:sz w:val="24"/>
          <w:szCs w:val="24"/>
        </w:rPr>
        <w:t>8 страниц без учета метаданных, текста аннотаций и списка литературы.</w:t>
      </w:r>
    </w:p>
    <w:p w14:paraId="7D7AE494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</w:p>
    <w:p w14:paraId="6E9FF740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E424D">
        <w:rPr>
          <w:rFonts w:ascii="Times New Roman" w:hAnsi="Times New Roman"/>
          <w:color w:val="000000"/>
          <w:sz w:val="24"/>
          <w:szCs w:val="24"/>
        </w:rPr>
        <w:lastRenderedPageBreak/>
        <w:t xml:space="preserve">3. Размер шрифта – 12 </w:t>
      </w:r>
      <w:proofErr w:type="spellStart"/>
      <w:r w:rsidRPr="004E424D">
        <w:rPr>
          <w:rFonts w:ascii="Times New Roman" w:hAnsi="Times New Roman"/>
          <w:color w:val="000000"/>
          <w:sz w:val="24"/>
          <w:szCs w:val="24"/>
        </w:rPr>
        <w:t>пт</w:t>
      </w:r>
      <w:proofErr w:type="spellEnd"/>
      <w:r w:rsidRPr="004E424D">
        <w:rPr>
          <w:rFonts w:ascii="Times New Roman" w:hAnsi="Times New Roman"/>
          <w:color w:val="000000"/>
          <w:sz w:val="24"/>
          <w:szCs w:val="24"/>
        </w:rPr>
        <w:t xml:space="preserve">; гарнитура – Times New </w:t>
      </w:r>
      <w:proofErr w:type="spellStart"/>
      <w:r w:rsidRPr="004E424D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4E424D">
        <w:rPr>
          <w:rFonts w:ascii="Times New Roman" w:hAnsi="Times New Roman"/>
          <w:color w:val="000000"/>
          <w:sz w:val="24"/>
          <w:szCs w:val="24"/>
        </w:rPr>
        <w:t xml:space="preserve">; интервал – </w:t>
      </w:r>
      <w:r w:rsidRPr="004E424D">
        <w:rPr>
          <w:rFonts w:ascii="Times New Roman" w:hAnsi="Times New Roman"/>
          <w:color w:val="000000"/>
          <w:sz w:val="24"/>
          <w:szCs w:val="24"/>
          <w:u w:val="single"/>
        </w:rPr>
        <w:t>одинарный</w:t>
      </w:r>
      <w:r w:rsidRPr="004E424D">
        <w:rPr>
          <w:rFonts w:ascii="Times New Roman" w:hAnsi="Times New Roman"/>
          <w:color w:val="000000"/>
          <w:sz w:val="24"/>
          <w:szCs w:val="24"/>
        </w:rPr>
        <w:t xml:space="preserve">. Поля по 2 см с каждой стороны, абзацный отступ 1,25 см. </w:t>
      </w:r>
    </w:p>
    <w:p w14:paraId="09DD4B43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</w:p>
    <w:p w14:paraId="099D0A4E" w14:textId="0D16F9F6" w:rsidR="004E424D" w:rsidRPr="000B760F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E424D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0B760F">
        <w:rPr>
          <w:rFonts w:ascii="Times New Roman" w:hAnsi="Times New Roman"/>
          <w:color w:val="000000"/>
          <w:sz w:val="24"/>
          <w:szCs w:val="24"/>
        </w:rPr>
        <w:t xml:space="preserve">В левом верхнем углу ставится индекс УДК, затем через строку – </w:t>
      </w:r>
      <w:r w:rsidRPr="000B760F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ЗАГОЛОВОК </w:t>
      </w:r>
      <w:r w:rsidRPr="000B760F">
        <w:rPr>
          <w:rFonts w:ascii="Times New Roman" w:hAnsi="Times New Roman"/>
          <w:color w:val="000000"/>
          <w:sz w:val="24"/>
          <w:szCs w:val="24"/>
        </w:rPr>
        <w:t xml:space="preserve">на русском языке (прописными буквами по центру), затем указываются метаданные: </w:t>
      </w:r>
      <w:r w:rsidRPr="000B760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Фамилия и инициалы </w:t>
      </w:r>
      <w:r w:rsidRPr="000B760F">
        <w:rPr>
          <w:rFonts w:ascii="Times New Roman" w:hAnsi="Times New Roman"/>
          <w:color w:val="000000"/>
          <w:sz w:val="24"/>
          <w:szCs w:val="24"/>
        </w:rPr>
        <w:t>(полужирный курсив, выравнивание по правому краю), затем через строку –</w:t>
      </w:r>
      <w:r w:rsidR="000428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760F">
        <w:rPr>
          <w:rFonts w:ascii="Times New Roman" w:hAnsi="Times New Roman"/>
          <w:b/>
          <w:bCs/>
          <w:color w:val="000000"/>
          <w:sz w:val="24"/>
          <w:szCs w:val="24"/>
        </w:rPr>
        <w:t>TITLE</w:t>
      </w:r>
      <w:r w:rsidRPr="000B760F">
        <w:rPr>
          <w:rFonts w:ascii="Times New Roman" w:hAnsi="Times New Roman"/>
          <w:color w:val="000000"/>
          <w:sz w:val="24"/>
          <w:szCs w:val="24"/>
        </w:rPr>
        <w:t xml:space="preserve">, сразу под ним с выравниванием по правому полю – </w:t>
      </w:r>
      <w:proofErr w:type="spellStart"/>
      <w:r w:rsidRPr="000B760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Author’s</w:t>
      </w:r>
      <w:proofErr w:type="spellEnd"/>
      <w:r w:rsidRPr="000B760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0B760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name</w:t>
      </w:r>
      <w:proofErr w:type="spellEnd"/>
      <w:r w:rsidRPr="000B760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0B760F">
        <w:rPr>
          <w:rFonts w:ascii="Times New Roman" w:hAnsi="Times New Roman"/>
          <w:color w:val="000000"/>
          <w:sz w:val="24"/>
          <w:szCs w:val="24"/>
        </w:rPr>
        <w:t xml:space="preserve">затем через строку – аннотации и ключевые слова (обычный); через 2 строки – основной текст; через строку – список литературы; через 2 строки – </w:t>
      </w:r>
      <w:proofErr w:type="spellStart"/>
      <w:r w:rsidRPr="000B760F">
        <w:rPr>
          <w:rFonts w:ascii="Times New Roman" w:hAnsi="Times New Roman"/>
          <w:b/>
          <w:bCs/>
          <w:color w:val="000000"/>
          <w:sz w:val="24"/>
          <w:szCs w:val="24"/>
        </w:rPr>
        <w:t>Cведения</w:t>
      </w:r>
      <w:proofErr w:type="spellEnd"/>
      <w:r w:rsidRPr="000B760F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 авторах </w:t>
      </w:r>
      <w:r w:rsidRPr="000B760F">
        <w:rPr>
          <w:rFonts w:ascii="Times New Roman" w:hAnsi="Times New Roman"/>
          <w:color w:val="000000"/>
          <w:sz w:val="24"/>
          <w:szCs w:val="24"/>
        </w:rPr>
        <w:t xml:space="preserve">(Information </w:t>
      </w:r>
      <w:proofErr w:type="spellStart"/>
      <w:r w:rsidRPr="000B760F">
        <w:rPr>
          <w:rFonts w:ascii="Times New Roman" w:hAnsi="Times New Roman"/>
          <w:color w:val="000000"/>
          <w:sz w:val="24"/>
          <w:szCs w:val="24"/>
        </w:rPr>
        <w:t>about</w:t>
      </w:r>
      <w:proofErr w:type="spellEnd"/>
      <w:r w:rsidRPr="000B76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60F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0B76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60F">
        <w:rPr>
          <w:rFonts w:ascii="Times New Roman" w:hAnsi="Times New Roman"/>
          <w:color w:val="000000"/>
          <w:sz w:val="24"/>
          <w:szCs w:val="24"/>
        </w:rPr>
        <w:t>authors</w:t>
      </w:r>
      <w:proofErr w:type="spellEnd"/>
      <w:r w:rsidRPr="000B760F">
        <w:rPr>
          <w:rFonts w:ascii="Times New Roman" w:hAnsi="Times New Roman"/>
          <w:color w:val="000000"/>
          <w:sz w:val="24"/>
          <w:szCs w:val="24"/>
        </w:rPr>
        <w:t>) на русском и английском языках, где указывается:</w:t>
      </w:r>
    </w:p>
    <w:p w14:paraId="68A11851" w14:textId="6DE4A011" w:rsidR="004E424D" w:rsidRDefault="004E424D" w:rsidP="004E424D">
      <w:pPr>
        <w:shd w:val="clear" w:color="auto" w:fill="FFFFFF"/>
        <w:spacing w:after="0" w:line="240" w:lineRule="auto"/>
        <w:ind w:left="709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0B760F">
        <w:rPr>
          <w:rFonts w:ascii="Times New Roman" w:hAnsi="Times New Roman"/>
          <w:color w:val="000000"/>
          <w:sz w:val="24"/>
          <w:szCs w:val="24"/>
        </w:rPr>
        <w:t xml:space="preserve">1) Название статьи строчными буквами (напр., Модальность </w:t>
      </w:r>
      <w:proofErr w:type="spellStart"/>
      <w:r w:rsidRPr="000B760F">
        <w:rPr>
          <w:rFonts w:ascii="Times New Roman" w:hAnsi="Times New Roman"/>
          <w:color w:val="000000"/>
          <w:sz w:val="24"/>
          <w:szCs w:val="24"/>
        </w:rPr>
        <w:t>медиатекста</w:t>
      </w:r>
      <w:proofErr w:type="spellEnd"/>
      <w:r w:rsidR="000428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760F">
        <w:rPr>
          <w:rFonts w:ascii="Times New Roman" w:hAnsi="Times New Roman"/>
          <w:color w:val="000000"/>
          <w:sz w:val="24"/>
          <w:szCs w:val="24"/>
        </w:rPr>
        <w:t xml:space="preserve">современной Германии / </w:t>
      </w:r>
      <w:proofErr w:type="spellStart"/>
      <w:r w:rsidRPr="000B760F">
        <w:rPr>
          <w:rFonts w:ascii="Times New Roman" w:hAnsi="Times New Roman"/>
          <w:color w:val="000000"/>
          <w:sz w:val="24"/>
          <w:szCs w:val="24"/>
        </w:rPr>
        <w:t>Modality</w:t>
      </w:r>
      <w:proofErr w:type="spellEnd"/>
      <w:r w:rsidRPr="000B76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60F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Pr="000B76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60F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0B76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60F">
        <w:rPr>
          <w:rFonts w:ascii="Times New Roman" w:hAnsi="Times New Roman"/>
          <w:color w:val="000000"/>
          <w:sz w:val="24"/>
          <w:szCs w:val="24"/>
        </w:rPr>
        <w:t>media</w:t>
      </w:r>
      <w:proofErr w:type="spellEnd"/>
      <w:r w:rsidRPr="000B76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60F">
        <w:rPr>
          <w:rFonts w:ascii="Times New Roman" w:hAnsi="Times New Roman"/>
          <w:color w:val="000000"/>
          <w:sz w:val="24"/>
          <w:szCs w:val="24"/>
        </w:rPr>
        <w:t>text</w:t>
      </w:r>
      <w:proofErr w:type="spellEnd"/>
      <w:r w:rsidRPr="000B76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6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0B76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60F">
        <w:rPr>
          <w:rFonts w:ascii="Times New Roman" w:hAnsi="Times New Roman"/>
          <w:color w:val="000000"/>
          <w:sz w:val="24"/>
          <w:szCs w:val="24"/>
        </w:rPr>
        <w:t>today’s</w:t>
      </w:r>
      <w:proofErr w:type="spellEnd"/>
      <w:r w:rsidRPr="000B76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60F">
        <w:rPr>
          <w:rFonts w:ascii="Times New Roman" w:hAnsi="Times New Roman"/>
          <w:color w:val="000000"/>
          <w:sz w:val="24"/>
          <w:szCs w:val="24"/>
        </w:rPr>
        <w:t>Germany</w:t>
      </w:r>
      <w:proofErr w:type="spellEnd"/>
      <w:r w:rsidRPr="000B760F">
        <w:rPr>
          <w:rFonts w:ascii="Times New Roman" w:hAnsi="Times New Roman"/>
          <w:color w:val="000000"/>
          <w:sz w:val="24"/>
          <w:szCs w:val="24"/>
        </w:rPr>
        <w:t>)</w:t>
      </w:r>
      <w:r w:rsidR="000428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760F">
        <w:rPr>
          <w:rFonts w:ascii="Times New Roman" w:hAnsi="Times New Roman"/>
          <w:color w:val="000000"/>
          <w:sz w:val="24"/>
          <w:szCs w:val="24"/>
        </w:rPr>
        <w:t>2) ФИО (полностью), ученая степень</w:t>
      </w:r>
      <w:r w:rsidR="000428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760F">
        <w:rPr>
          <w:rFonts w:ascii="Times New Roman" w:hAnsi="Times New Roman"/>
          <w:color w:val="000000"/>
          <w:sz w:val="24"/>
          <w:szCs w:val="24"/>
        </w:rPr>
        <w:t>(при наличии), ученое звание (при наличии), подразделение (кафедра), организация,</w:t>
      </w:r>
      <w:r w:rsidR="00031B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760F">
        <w:rPr>
          <w:rFonts w:ascii="Times New Roman" w:hAnsi="Times New Roman"/>
          <w:color w:val="000000"/>
          <w:sz w:val="24"/>
          <w:szCs w:val="24"/>
        </w:rPr>
        <w:t xml:space="preserve">город, страна, </w:t>
      </w:r>
      <w:proofErr w:type="spellStart"/>
      <w:r w:rsidRPr="000B760F">
        <w:rPr>
          <w:rFonts w:ascii="Times New Roman" w:hAnsi="Times New Roman"/>
          <w:color w:val="000000"/>
          <w:sz w:val="24"/>
          <w:szCs w:val="24"/>
        </w:rPr>
        <w:t>e-mail</w:t>
      </w:r>
      <w:proofErr w:type="spellEnd"/>
      <w:r w:rsidRPr="000B760F">
        <w:rPr>
          <w:rFonts w:ascii="Times New Roman" w:hAnsi="Times New Roman"/>
          <w:color w:val="000000"/>
          <w:sz w:val="24"/>
          <w:szCs w:val="24"/>
        </w:rPr>
        <w:t>.</w:t>
      </w:r>
    </w:p>
    <w:p w14:paraId="50F0441C" w14:textId="2CB2CA75" w:rsidR="00031BDD" w:rsidRPr="004E424D" w:rsidRDefault="00031BDD" w:rsidP="004E424D">
      <w:pPr>
        <w:shd w:val="clear" w:color="auto" w:fill="FFFFFF"/>
        <w:spacing w:after="0" w:line="240" w:lineRule="auto"/>
        <w:ind w:left="709"/>
        <w:jc w:val="both"/>
        <w:outlineLvl w:val="2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3) </w:t>
      </w:r>
      <w:r w:rsidRPr="000B760F">
        <w:rPr>
          <w:rFonts w:ascii="Times New Roman" w:hAnsi="Times New Roman"/>
          <w:color w:val="000000"/>
          <w:sz w:val="24"/>
          <w:szCs w:val="24"/>
        </w:rPr>
        <w:t>ФИО (полностью), студент / магистрант /</w:t>
      </w:r>
      <w:r w:rsidR="000428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760F">
        <w:rPr>
          <w:rFonts w:ascii="Times New Roman" w:hAnsi="Times New Roman"/>
          <w:color w:val="000000"/>
          <w:sz w:val="24"/>
          <w:szCs w:val="24"/>
        </w:rPr>
        <w:t xml:space="preserve">аспирант, подразделение (кафедра), организация, город, страна, </w:t>
      </w:r>
      <w:proofErr w:type="spellStart"/>
      <w:r w:rsidRPr="000B760F">
        <w:rPr>
          <w:rFonts w:ascii="Times New Roman" w:hAnsi="Times New Roman"/>
          <w:color w:val="000000"/>
          <w:sz w:val="24"/>
          <w:szCs w:val="24"/>
        </w:rPr>
        <w:t>e-mail</w:t>
      </w:r>
      <w:proofErr w:type="spellEnd"/>
      <w:r w:rsidRPr="000B760F">
        <w:rPr>
          <w:rFonts w:ascii="Times New Roman" w:hAnsi="Times New Roman"/>
          <w:color w:val="000000"/>
          <w:sz w:val="24"/>
          <w:szCs w:val="24"/>
        </w:rPr>
        <w:t>.</w:t>
      </w:r>
    </w:p>
    <w:p w14:paraId="072ECE4B" w14:textId="77777777" w:rsidR="004E424D" w:rsidRPr="004E424D" w:rsidRDefault="004E424D" w:rsidP="004E424D">
      <w:pPr>
        <w:shd w:val="clear" w:color="auto" w:fill="FFFFFF"/>
        <w:spacing w:after="0" w:line="240" w:lineRule="auto"/>
        <w:ind w:left="709"/>
        <w:jc w:val="both"/>
        <w:outlineLvl w:val="2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29ACD82F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E424D">
        <w:rPr>
          <w:rFonts w:ascii="Times New Roman" w:hAnsi="Times New Roman"/>
          <w:color w:val="000000"/>
          <w:sz w:val="24"/>
          <w:szCs w:val="24"/>
        </w:rPr>
        <w:t xml:space="preserve">5. Для формул используется </w:t>
      </w:r>
      <w:r w:rsidRPr="004E424D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4E42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424D">
        <w:rPr>
          <w:rFonts w:ascii="Times New Roman" w:hAnsi="Times New Roman"/>
          <w:color w:val="000000"/>
          <w:sz w:val="24"/>
          <w:szCs w:val="24"/>
          <w:lang w:val="en-US"/>
        </w:rPr>
        <w:t>Equations</w:t>
      </w:r>
      <w:r w:rsidRPr="004E424D">
        <w:rPr>
          <w:rFonts w:ascii="Times New Roman" w:hAnsi="Times New Roman"/>
          <w:color w:val="000000"/>
          <w:sz w:val="24"/>
          <w:szCs w:val="24"/>
        </w:rPr>
        <w:t xml:space="preserve"> 3.0. Шрифт</w:t>
      </w:r>
      <w:r w:rsidRPr="004E424D">
        <w:rPr>
          <w:rFonts w:ascii="Times New Roman" w:hAnsi="Times New Roman"/>
          <w:color w:val="000000"/>
          <w:sz w:val="24"/>
          <w:szCs w:val="24"/>
          <w:lang w:val="en-US"/>
        </w:rPr>
        <w:t xml:space="preserve">: Times New Roman Cyr. </w:t>
      </w:r>
      <w:r w:rsidRPr="004E424D">
        <w:rPr>
          <w:rFonts w:ascii="Times New Roman" w:hAnsi="Times New Roman"/>
          <w:color w:val="000000"/>
          <w:sz w:val="24"/>
          <w:szCs w:val="24"/>
        </w:rPr>
        <w:t xml:space="preserve">Размеры: обычный – 12 </w:t>
      </w:r>
      <w:proofErr w:type="spellStart"/>
      <w:r w:rsidRPr="004E424D">
        <w:rPr>
          <w:rFonts w:ascii="Times New Roman" w:hAnsi="Times New Roman"/>
          <w:color w:val="000000"/>
          <w:sz w:val="24"/>
          <w:szCs w:val="24"/>
        </w:rPr>
        <w:t>пт</w:t>
      </w:r>
      <w:proofErr w:type="spellEnd"/>
      <w:r w:rsidRPr="004E424D">
        <w:rPr>
          <w:rFonts w:ascii="Times New Roman" w:hAnsi="Times New Roman"/>
          <w:color w:val="000000"/>
          <w:sz w:val="24"/>
          <w:szCs w:val="24"/>
        </w:rPr>
        <w:t xml:space="preserve">, крупный индекс – 10 </w:t>
      </w:r>
      <w:proofErr w:type="spellStart"/>
      <w:r w:rsidRPr="004E424D">
        <w:rPr>
          <w:rFonts w:ascii="Times New Roman" w:hAnsi="Times New Roman"/>
          <w:color w:val="000000"/>
          <w:sz w:val="24"/>
          <w:szCs w:val="24"/>
        </w:rPr>
        <w:t>пт</w:t>
      </w:r>
      <w:proofErr w:type="spellEnd"/>
      <w:r w:rsidRPr="004E424D">
        <w:rPr>
          <w:rFonts w:ascii="Times New Roman" w:hAnsi="Times New Roman"/>
          <w:color w:val="000000"/>
          <w:sz w:val="24"/>
          <w:szCs w:val="24"/>
        </w:rPr>
        <w:t xml:space="preserve">, мелкий индекс – 7 </w:t>
      </w:r>
      <w:proofErr w:type="spellStart"/>
      <w:r w:rsidRPr="004E424D">
        <w:rPr>
          <w:rFonts w:ascii="Times New Roman" w:hAnsi="Times New Roman"/>
          <w:color w:val="000000"/>
          <w:sz w:val="24"/>
          <w:szCs w:val="24"/>
        </w:rPr>
        <w:t>пт</w:t>
      </w:r>
      <w:proofErr w:type="spellEnd"/>
      <w:r w:rsidRPr="004E424D">
        <w:rPr>
          <w:rFonts w:ascii="Times New Roman" w:hAnsi="Times New Roman"/>
          <w:color w:val="000000"/>
          <w:sz w:val="24"/>
          <w:szCs w:val="24"/>
        </w:rPr>
        <w:t xml:space="preserve">, крупный символ – 16 </w:t>
      </w:r>
      <w:proofErr w:type="spellStart"/>
      <w:r w:rsidRPr="004E424D">
        <w:rPr>
          <w:rFonts w:ascii="Times New Roman" w:hAnsi="Times New Roman"/>
          <w:color w:val="000000"/>
          <w:sz w:val="24"/>
          <w:szCs w:val="24"/>
        </w:rPr>
        <w:t>пт</w:t>
      </w:r>
      <w:proofErr w:type="spellEnd"/>
      <w:r w:rsidRPr="004E424D">
        <w:rPr>
          <w:rFonts w:ascii="Times New Roman" w:hAnsi="Times New Roman"/>
          <w:color w:val="000000"/>
          <w:sz w:val="24"/>
          <w:szCs w:val="24"/>
        </w:rPr>
        <w:t xml:space="preserve">, мелкий символ – 10 </w:t>
      </w:r>
      <w:proofErr w:type="spellStart"/>
      <w:r w:rsidRPr="004E424D">
        <w:rPr>
          <w:rFonts w:ascii="Times New Roman" w:hAnsi="Times New Roman"/>
          <w:color w:val="000000"/>
          <w:sz w:val="24"/>
          <w:szCs w:val="24"/>
        </w:rPr>
        <w:t>пт</w:t>
      </w:r>
      <w:proofErr w:type="spellEnd"/>
      <w:r w:rsidRPr="004E424D">
        <w:rPr>
          <w:rFonts w:ascii="Times New Roman" w:hAnsi="Times New Roman"/>
          <w:color w:val="000000"/>
          <w:sz w:val="24"/>
          <w:szCs w:val="24"/>
        </w:rPr>
        <w:t>, переменная – курсив, матрица, вектор – полужирный.</w:t>
      </w:r>
    </w:p>
    <w:p w14:paraId="66EE3ABE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14:paraId="5C5089A7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E424D">
        <w:rPr>
          <w:rFonts w:ascii="Times New Roman" w:hAnsi="Times New Roman"/>
          <w:color w:val="000000"/>
          <w:sz w:val="24"/>
          <w:szCs w:val="24"/>
        </w:rPr>
        <w:t>6. Все таблицы и рисунки должны иметь названия и упоминаться в тексте. Названия и номера рисунков указываются под рисунками (</w:t>
      </w:r>
      <w:proofErr w:type="spellStart"/>
      <w:r w:rsidRPr="004E424D">
        <w:rPr>
          <w:rFonts w:ascii="Times New Roman" w:hAnsi="Times New Roman"/>
          <w:color w:val="000000"/>
          <w:sz w:val="24"/>
          <w:szCs w:val="24"/>
        </w:rPr>
        <w:t>Figure</w:t>
      </w:r>
      <w:proofErr w:type="spellEnd"/>
      <w:r w:rsidRPr="004E424D">
        <w:rPr>
          <w:rFonts w:ascii="Times New Roman" w:hAnsi="Times New Roman"/>
          <w:color w:val="000000"/>
          <w:sz w:val="24"/>
          <w:szCs w:val="24"/>
        </w:rPr>
        <w:t xml:space="preserve"> 1. …, Рисунок 1. …), названия и номера таблиц (</w:t>
      </w:r>
      <w:proofErr w:type="spellStart"/>
      <w:r w:rsidRPr="004E424D">
        <w:rPr>
          <w:rFonts w:ascii="Times New Roman" w:hAnsi="Times New Roman"/>
          <w:color w:val="000000"/>
          <w:sz w:val="24"/>
          <w:szCs w:val="24"/>
        </w:rPr>
        <w:t>Table</w:t>
      </w:r>
      <w:proofErr w:type="spellEnd"/>
      <w:r w:rsidRPr="004E424D">
        <w:rPr>
          <w:rFonts w:ascii="Times New Roman" w:hAnsi="Times New Roman"/>
          <w:color w:val="000000"/>
          <w:sz w:val="24"/>
          <w:szCs w:val="24"/>
        </w:rPr>
        <w:t xml:space="preserve"> 1. …, Таблица 1. …) – над таблицами. </w:t>
      </w:r>
    </w:p>
    <w:p w14:paraId="18BDA476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4E424D">
        <w:rPr>
          <w:rFonts w:ascii="Times New Roman" w:hAnsi="Times New Roman"/>
          <w:color w:val="000000"/>
          <w:sz w:val="24"/>
          <w:szCs w:val="24"/>
        </w:rPr>
        <w:t xml:space="preserve">Содержимое таблиц и надписи на рисунках даются </w:t>
      </w:r>
      <w:r w:rsidRPr="004E424D">
        <w:rPr>
          <w:rFonts w:ascii="Times New Roman" w:hAnsi="Times New Roman"/>
          <w:b/>
          <w:color w:val="000000"/>
          <w:sz w:val="24"/>
          <w:szCs w:val="24"/>
        </w:rPr>
        <w:t xml:space="preserve">на языке основного текста статьи; </w:t>
      </w:r>
      <w:r w:rsidRPr="004E424D">
        <w:rPr>
          <w:rFonts w:ascii="Times New Roman" w:hAnsi="Times New Roman"/>
          <w:bCs/>
          <w:color w:val="000000"/>
          <w:sz w:val="24"/>
          <w:szCs w:val="24"/>
        </w:rPr>
        <w:t>шрифт </w:t>
      </w:r>
      <w:r w:rsidRPr="004E424D">
        <w:rPr>
          <w:rFonts w:ascii="Times New Roman" w:hAnsi="Times New Roman"/>
          <w:color w:val="000000"/>
          <w:sz w:val="24"/>
          <w:szCs w:val="24"/>
        </w:rPr>
        <w:t>– не менее 11 пт</w:t>
      </w:r>
      <w:r w:rsidRPr="004E424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3E5AFFB6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</w:p>
    <w:p w14:paraId="4410AF7A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E424D">
        <w:rPr>
          <w:rFonts w:ascii="Times New Roman" w:hAnsi="Times New Roman"/>
          <w:color w:val="000000"/>
          <w:sz w:val="24"/>
          <w:szCs w:val="24"/>
        </w:rPr>
        <w:t xml:space="preserve">7. Автоматическая расстановка сносок </w:t>
      </w:r>
      <w:r w:rsidRPr="004E424D">
        <w:rPr>
          <w:rFonts w:ascii="Times New Roman" w:hAnsi="Times New Roman"/>
          <w:b/>
          <w:color w:val="000000"/>
          <w:sz w:val="24"/>
          <w:szCs w:val="24"/>
        </w:rPr>
        <w:t xml:space="preserve">не используется. Необходимо соблюдать правила пунктуации языка, на котором написана статья. </w:t>
      </w:r>
    </w:p>
    <w:p w14:paraId="4F28A44D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</w:p>
    <w:p w14:paraId="6533F4AA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E424D">
        <w:rPr>
          <w:rFonts w:ascii="Times New Roman" w:hAnsi="Times New Roman"/>
          <w:color w:val="000000"/>
          <w:sz w:val="24"/>
          <w:szCs w:val="24"/>
        </w:rPr>
        <w:t xml:space="preserve">8. Иллюстративный материал печатается </w:t>
      </w:r>
      <w:r w:rsidRPr="004E424D">
        <w:rPr>
          <w:rFonts w:ascii="Times New Roman" w:hAnsi="Times New Roman"/>
          <w:i/>
          <w:iCs/>
          <w:color w:val="000000"/>
          <w:sz w:val="24"/>
          <w:szCs w:val="24"/>
        </w:rPr>
        <w:t>курсивом</w:t>
      </w:r>
      <w:r w:rsidRPr="004E424D">
        <w:rPr>
          <w:rFonts w:ascii="Times New Roman" w:hAnsi="Times New Roman"/>
          <w:color w:val="000000"/>
          <w:sz w:val="24"/>
          <w:szCs w:val="24"/>
        </w:rPr>
        <w:t xml:space="preserve">, в кавычках. </w:t>
      </w:r>
      <w:r w:rsidRPr="004E424D">
        <w:rPr>
          <w:rFonts w:ascii="Times New Roman" w:hAnsi="Times New Roman"/>
          <w:b/>
          <w:color w:val="000000"/>
          <w:sz w:val="24"/>
          <w:szCs w:val="24"/>
        </w:rPr>
        <w:t>Формат кавычек должен соответствовать нормам языка, на котором написана статья</w:t>
      </w:r>
      <w:r w:rsidRPr="004E424D">
        <w:rPr>
          <w:rFonts w:ascii="Times New Roman" w:hAnsi="Times New Roman"/>
          <w:color w:val="000000"/>
          <w:sz w:val="24"/>
          <w:szCs w:val="24"/>
        </w:rPr>
        <w:t xml:space="preserve">. Для английского языка: </w:t>
      </w:r>
      <w:r w:rsidRPr="004E424D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Pr="004E424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academic</w:t>
      </w:r>
      <w:r w:rsidRPr="004E424D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4E424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writing</w:t>
      </w:r>
      <w:r w:rsidRPr="004E424D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  <w:r w:rsidRPr="004E424D">
        <w:rPr>
          <w:rFonts w:ascii="Times New Roman" w:hAnsi="Times New Roman"/>
          <w:color w:val="000000"/>
          <w:sz w:val="24"/>
          <w:szCs w:val="24"/>
        </w:rPr>
        <w:t xml:space="preserve">; для русского языка: </w:t>
      </w:r>
      <w:r w:rsidRPr="004E424D">
        <w:rPr>
          <w:rFonts w:ascii="Times New Roman" w:hAnsi="Times New Roman"/>
          <w:i/>
          <w:iCs/>
          <w:color w:val="000000"/>
          <w:sz w:val="24"/>
          <w:szCs w:val="24"/>
        </w:rPr>
        <w:t>«академическое письмо»</w:t>
      </w:r>
      <w:r w:rsidRPr="004E424D">
        <w:rPr>
          <w:rFonts w:ascii="Times New Roman" w:hAnsi="Times New Roman"/>
          <w:color w:val="000000"/>
          <w:sz w:val="24"/>
          <w:szCs w:val="24"/>
        </w:rPr>
        <w:t>.</w:t>
      </w:r>
    </w:p>
    <w:p w14:paraId="153DFDAB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</w:p>
    <w:p w14:paraId="06394FC8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E424D">
        <w:rPr>
          <w:rFonts w:ascii="Times New Roman" w:hAnsi="Times New Roman"/>
          <w:color w:val="000000"/>
          <w:sz w:val="24"/>
          <w:szCs w:val="24"/>
        </w:rPr>
        <w:t>9. Ссылки на соответствующий источник списка литературы подаются в тексте в квадратных скобках с указанием номера источника в списке (например: [1, р. 233], [2; 3; 5], [1, с. 33). При ссылке на электронные источники, не имеющие страниц, указывается только их номер в списке.</w:t>
      </w:r>
    </w:p>
    <w:p w14:paraId="5FB66A25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</w:p>
    <w:p w14:paraId="7412FA02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4E424D"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Pr="004E424D">
        <w:rPr>
          <w:rFonts w:ascii="Times New Roman" w:hAnsi="Times New Roman"/>
          <w:bCs/>
          <w:color w:val="000000"/>
          <w:sz w:val="24"/>
          <w:szCs w:val="24"/>
        </w:rPr>
        <w:t xml:space="preserve">Список литературы должен содержать не менее 10 источников. Позиции в нем даются в алфавитном порядке (сначала русскоязычные источники, затем зарубежные) с учетом требований </w:t>
      </w:r>
      <w:r w:rsidRPr="004E424D">
        <w:rPr>
          <w:rFonts w:ascii="Times New Roman" w:hAnsi="Times New Roman"/>
          <w:b/>
          <w:bCs/>
          <w:color w:val="000000"/>
          <w:sz w:val="24"/>
          <w:szCs w:val="24"/>
        </w:rPr>
        <w:t xml:space="preserve">ГОСТ Р 7.0.5-2008. </w:t>
      </w:r>
      <w:r w:rsidRPr="004E424D">
        <w:rPr>
          <w:rFonts w:ascii="Times New Roman" w:hAnsi="Times New Roman"/>
          <w:bCs/>
          <w:color w:val="000000"/>
          <w:sz w:val="24"/>
          <w:szCs w:val="24"/>
        </w:rPr>
        <w:t>Номера источников проставляются вручную. Номер, точка, неразрывный пробел (</w:t>
      </w:r>
      <w:r w:rsidRPr="004E424D">
        <w:rPr>
          <w:rFonts w:ascii="Times New Roman" w:hAnsi="Times New Roman"/>
          <w:bCs/>
          <w:i/>
          <w:color w:val="000000"/>
          <w:sz w:val="24"/>
          <w:szCs w:val="24"/>
          <w:lang w:val="en-US"/>
        </w:rPr>
        <w:t>ctrl</w:t>
      </w:r>
      <w:r w:rsidRPr="004E424D">
        <w:rPr>
          <w:rFonts w:ascii="Times New Roman" w:hAnsi="Times New Roman"/>
          <w:bCs/>
          <w:i/>
          <w:color w:val="000000"/>
          <w:sz w:val="24"/>
          <w:szCs w:val="24"/>
        </w:rPr>
        <w:t>+</w:t>
      </w:r>
      <w:r w:rsidRPr="004E424D">
        <w:rPr>
          <w:rFonts w:ascii="Times New Roman" w:hAnsi="Times New Roman"/>
          <w:bCs/>
          <w:i/>
          <w:color w:val="000000"/>
          <w:sz w:val="24"/>
          <w:szCs w:val="24"/>
          <w:lang w:val="en-US"/>
        </w:rPr>
        <w:t>shift</w:t>
      </w:r>
      <w:r w:rsidRPr="004E424D">
        <w:rPr>
          <w:rFonts w:ascii="Times New Roman" w:hAnsi="Times New Roman"/>
          <w:bCs/>
          <w:i/>
          <w:color w:val="000000"/>
          <w:sz w:val="24"/>
          <w:szCs w:val="24"/>
        </w:rPr>
        <w:t>+пробел</w:t>
      </w:r>
      <w:r w:rsidRPr="004E424D">
        <w:rPr>
          <w:rFonts w:ascii="Times New Roman" w:hAnsi="Times New Roman"/>
          <w:bCs/>
          <w:color w:val="000000"/>
          <w:sz w:val="24"/>
          <w:szCs w:val="24"/>
        </w:rPr>
        <w:t xml:space="preserve">) перед названием источника. Инициалы авторов отделяются от фамилии неразрывным пробелом, между инициалами пробел не ставится. </w:t>
      </w:r>
    </w:p>
    <w:p w14:paraId="170E2680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14:paraId="14E7B513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14:paraId="181A52B3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4E424D">
        <w:rPr>
          <w:rFonts w:ascii="Times New Roman" w:hAnsi="Times New Roman"/>
          <w:bCs/>
          <w:color w:val="000000"/>
          <w:sz w:val="24"/>
          <w:szCs w:val="24"/>
        </w:rPr>
        <w:t>**************************************************************************</w:t>
      </w:r>
    </w:p>
    <w:p w14:paraId="44E36ABA" w14:textId="620DC17E" w:rsidR="004E424D" w:rsidRDefault="004E424D" w:rsidP="004E424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color w:val="365F91"/>
          <w:sz w:val="24"/>
          <w:szCs w:val="24"/>
        </w:rPr>
      </w:pPr>
    </w:p>
    <w:p w14:paraId="44C4FA8E" w14:textId="53CCF61F" w:rsidR="000428ED" w:rsidRDefault="000428ED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>
        <w:rPr>
          <w:rFonts w:ascii="Times New Roman" w:hAnsi="Times New Roman"/>
          <w:b/>
          <w:color w:val="365F91"/>
          <w:sz w:val="24"/>
          <w:szCs w:val="24"/>
        </w:rPr>
        <w:br w:type="page"/>
      </w:r>
    </w:p>
    <w:p w14:paraId="63824945" w14:textId="77777777" w:rsidR="004E424D" w:rsidRPr="004E424D" w:rsidRDefault="004E424D" w:rsidP="004E424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color w:val="365F91"/>
          <w:sz w:val="24"/>
          <w:szCs w:val="24"/>
        </w:rPr>
      </w:pPr>
      <w:r w:rsidRPr="004E424D">
        <w:rPr>
          <w:rFonts w:ascii="Times New Roman" w:hAnsi="Times New Roman"/>
          <w:b/>
          <w:bCs/>
          <w:color w:val="4F81BD"/>
          <w:sz w:val="24"/>
          <w:szCs w:val="24"/>
        </w:rPr>
        <w:lastRenderedPageBreak/>
        <w:t>ПРИМЕР ОФОРМЛЕНИЯ СТАТЬИ</w:t>
      </w:r>
    </w:p>
    <w:p w14:paraId="1841C4E5" w14:textId="77777777" w:rsidR="004E424D" w:rsidRPr="000B760F" w:rsidRDefault="004E424D" w:rsidP="004E424D">
      <w:pPr>
        <w:pStyle w:val="Default"/>
      </w:pPr>
      <w:r w:rsidRPr="000B760F">
        <w:t xml:space="preserve">УДК 811.11 </w:t>
      </w:r>
    </w:p>
    <w:p w14:paraId="2E2B3D17" w14:textId="77777777" w:rsidR="004E424D" w:rsidRPr="000B760F" w:rsidRDefault="004E424D" w:rsidP="004E424D">
      <w:pPr>
        <w:pStyle w:val="Default"/>
        <w:rPr>
          <w:b/>
          <w:bCs/>
        </w:rPr>
      </w:pPr>
    </w:p>
    <w:p w14:paraId="4BD3622A" w14:textId="77777777" w:rsidR="004E424D" w:rsidRPr="000B760F" w:rsidRDefault="004E424D" w:rsidP="004E424D">
      <w:pPr>
        <w:pStyle w:val="Default"/>
        <w:jc w:val="center"/>
      </w:pPr>
      <w:r w:rsidRPr="000B760F">
        <w:rPr>
          <w:b/>
          <w:bCs/>
        </w:rPr>
        <w:t>МОДАЛЬНОСТЬ МЕДИАТЕКСТА СОВРЕМЕННОЙ ГЕРМАНИИ</w:t>
      </w:r>
    </w:p>
    <w:p w14:paraId="0769B1B0" w14:textId="77777777" w:rsidR="004E424D" w:rsidRPr="000B760F" w:rsidRDefault="004E424D" w:rsidP="004E424D">
      <w:pPr>
        <w:pStyle w:val="Default"/>
        <w:jc w:val="right"/>
      </w:pPr>
      <w:proofErr w:type="spellStart"/>
      <w:r w:rsidRPr="000B760F">
        <w:rPr>
          <w:b/>
          <w:bCs/>
          <w:i/>
          <w:iCs/>
        </w:rPr>
        <w:t>Комуцци</w:t>
      </w:r>
      <w:proofErr w:type="spellEnd"/>
      <w:r w:rsidRPr="000B760F">
        <w:rPr>
          <w:b/>
          <w:bCs/>
          <w:i/>
          <w:iCs/>
        </w:rPr>
        <w:t xml:space="preserve"> Л.В. </w:t>
      </w:r>
    </w:p>
    <w:p w14:paraId="7CD26AE6" w14:textId="77777777" w:rsidR="004E424D" w:rsidRPr="000B760F" w:rsidRDefault="004E424D" w:rsidP="004E424D">
      <w:pPr>
        <w:pStyle w:val="Default"/>
        <w:jc w:val="right"/>
        <w:rPr>
          <w:i/>
          <w:iCs/>
        </w:rPr>
      </w:pPr>
      <w:r w:rsidRPr="000B760F">
        <w:rPr>
          <w:i/>
          <w:iCs/>
        </w:rPr>
        <w:t>Доктор филологических наук, доцент</w:t>
      </w:r>
    </w:p>
    <w:p w14:paraId="2F5C0213" w14:textId="77777777" w:rsidR="004E424D" w:rsidRPr="000B760F" w:rsidRDefault="004E424D" w:rsidP="004E424D">
      <w:pPr>
        <w:pStyle w:val="Default"/>
        <w:jc w:val="right"/>
      </w:pPr>
      <w:r w:rsidRPr="000B760F">
        <w:rPr>
          <w:b/>
          <w:bCs/>
          <w:i/>
          <w:iCs/>
        </w:rPr>
        <w:t xml:space="preserve">Карпунина И.В. </w:t>
      </w:r>
    </w:p>
    <w:p w14:paraId="77C86AF1" w14:textId="77777777" w:rsidR="004E424D" w:rsidRPr="000B760F" w:rsidRDefault="004E424D" w:rsidP="004E424D">
      <w:pPr>
        <w:pStyle w:val="Default"/>
        <w:jc w:val="right"/>
      </w:pPr>
      <w:r w:rsidRPr="000B760F">
        <w:rPr>
          <w:i/>
          <w:iCs/>
        </w:rPr>
        <w:t xml:space="preserve">старший преподаватель, аспирант </w:t>
      </w:r>
    </w:p>
    <w:p w14:paraId="5EBB89CC" w14:textId="77777777" w:rsidR="004E424D" w:rsidRPr="000B760F" w:rsidRDefault="004E424D" w:rsidP="004E424D">
      <w:pPr>
        <w:pStyle w:val="Default"/>
        <w:jc w:val="right"/>
        <w:rPr>
          <w:i/>
          <w:iCs/>
        </w:rPr>
      </w:pPr>
    </w:p>
    <w:p w14:paraId="5BA246D3" w14:textId="77777777" w:rsidR="004E424D" w:rsidRPr="000B760F" w:rsidRDefault="004E424D" w:rsidP="004E424D">
      <w:pPr>
        <w:pStyle w:val="Default"/>
        <w:jc w:val="right"/>
      </w:pPr>
    </w:p>
    <w:p w14:paraId="7B84062F" w14:textId="77777777" w:rsidR="004E424D" w:rsidRPr="000B760F" w:rsidRDefault="004E424D" w:rsidP="004E424D">
      <w:pPr>
        <w:pStyle w:val="Default"/>
        <w:jc w:val="center"/>
        <w:rPr>
          <w:lang w:val="en-US"/>
        </w:rPr>
      </w:pPr>
      <w:r w:rsidRPr="000B760F">
        <w:rPr>
          <w:b/>
          <w:bCs/>
          <w:lang w:val="en-US"/>
        </w:rPr>
        <w:t>MODALITY OF THE MEDIA TEXT IN TODAY’S GERMANY</w:t>
      </w:r>
    </w:p>
    <w:p w14:paraId="12EE2ABE" w14:textId="77777777" w:rsidR="004E424D" w:rsidRPr="000B760F" w:rsidRDefault="004E424D" w:rsidP="004E424D">
      <w:pPr>
        <w:pStyle w:val="Default"/>
        <w:jc w:val="right"/>
        <w:rPr>
          <w:lang w:val="en-US"/>
        </w:rPr>
      </w:pPr>
      <w:r w:rsidRPr="000B760F">
        <w:rPr>
          <w:b/>
          <w:bCs/>
          <w:i/>
          <w:iCs/>
          <w:lang w:val="en-US"/>
        </w:rPr>
        <w:t xml:space="preserve">Irina V. </w:t>
      </w:r>
      <w:proofErr w:type="spellStart"/>
      <w:r w:rsidRPr="000B760F">
        <w:rPr>
          <w:b/>
          <w:bCs/>
          <w:i/>
          <w:iCs/>
          <w:lang w:val="en-US"/>
        </w:rPr>
        <w:t>Karpunina</w:t>
      </w:r>
      <w:proofErr w:type="spellEnd"/>
      <w:r w:rsidRPr="000B760F">
        <w:rPr>
          <w:b/>
          <w:bCs/>
          <w:i/>
          <w:iCs/>
          <w:lang w:val="en-US"/>
        </w:rPr>
        <w:t xml:space="preserve"> </w:t>
      </w:r>
    </w:p>
    <w:p w14:paraId="55EA83A1" w14:textId="77777777" w:rsidR="004E424D" w:rsidRPr="000B760F" w:rsidRDefault="004E424D" w:rsidP="004E424D">
      <w:pPr>
        <w:pStyle w:val="Default"/>
        <w:jc w:val="right"/>
        <w:rPr>
          <w:lang w:val="en-US"/>
        </w:rPr>
      </w:pPr>
      <w:r w:rsidRPr="000B760F">
        <w:rPr>
          <w:b/>
          <w:bCs/>
          <w:i/>
          <w:iCs/>
          <w:lang w:val="en-US"/>
        </w:rPr>
        <w:t xml:space="preserve">Liudmila V. </w:t>
      </w:r>
      <w:proofErr w:type="spellStart"/>
      <w:r w:rsidRPr="000B760F">
        <w:rPr>
          <w:b/>
          <w:bCs/>
          <w:i/>
          <w:iCs/>
          <w:lang w:val="en-US"/>
        </w:rPr>
        <w:t>Komutstsi</w:t>
      </w:r>
      <w:proofErr w:type="spellEnd"/>
      <w:r w:rsidRPr="000B760F">
        <w:rPr>
          <w:b/>
          <w:bCs/>
          <w:i/>
          <w:iCs/>
          <w:lang w:val="en-US"/>
        </w:rPr>
        <w:t xml:space="preserve"> </w:t>
      </w:r>
    </w:p>
    <w:p w14:paraId="20C891B4" w14:textId="77777777" w:rsidR="004E424D" w:rsidRPr="000B760F" w:rsidRDefault="004E424D" w:rsidP="004E424D">
      <w:pPr>
        <w:pStyle w:val="a3"/>
        <w:spacing w:before="0" w:beforeAutospacing="0" w:after="0" w:afterAutospacing="0"/>
        <w:ind w:firstLine="709"/>
        <w:jc w:val="both"/>
        <w:rPr>
          <w:lang w:val="en-US"/>
        </w:rPr>
      </w:pPr>
    </w:p>
    <w:p w14:paraId="498A748A" w14:textId="77777777" w:rsidR="004E424D" w:rsidRPr="004E424D" w:rsidRDefault="004E424D" w:rsidP="004E424D">
      <w:pPr>
        <w:spacing w:after="0" w:line="240" w:lineRule="auto"/>
        <w:jc w:val="both"/>
        <w:rPr>
          <w:rFonts w:ascii="Times New Roman" w:hAnsi="Times New Roman"/>
          <w:color w:val="7F7F7F"/>
          <w:sz w:val="24"/>
          <w:szCs w:val="24"/>
          <w:u w:val="single"/>
        </w:rPr>
      </w:pPr>
      <w:r w:rsidRPr="004E424D">
        <w:rPr>
          <w:rFonts w:ascii="Times New Roman" w:hAnsi="Times New Roman"/>
          <w:color w:val="7F7F7F"/>
          <w:sz w:val="24"/>
          <w:szCs w:val="24"/>
          <w:u w:val="single"/>
        </w:rPr>
        <w:t xml:space="preserve">Пустая строка </w:t>
      </w:r>
    </w:p>
    <w:p w14:paraId="5FA5BD47" w14:textId="77777777" w:rsidR="004E424D" w:rsidRPr="000B760F" w:rsidRDefault="004E424D" w:rsidP="004E42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760F">
        <w:rPr>
          <w:rFonts w:ascii="Times New Roman" w:hAnsi="Times New Roman"/>
          <w:b/>
          <w:bCs/>
          <w:sz w:val="24"/>
          <w:szCs w:val="24"/>
        </w:rPr>
        <w:t>АННОТАЦИЯ</w:t>
      </w:r>
      <w:r w:rsidRPr="000B760F">
        <w:rPr>
          <w:rFonts w:ascii="Times New Roman" w:hAnsi="Times New Roman"/>
          <w:b/>
          <w:sz w:val="24"/>
          <w:szCs w:val="24"/>
        </w:rPr>
        <w:t>.</w:t>
      </w:r>
      <w:r w:rsidRPr="000B760F">
        <w:rPr>
          <w:rFonts w:ascii="Times New Roman" w:hAnsi="Times New Roman"/>
          <w:sz w:val="24"/>
          <w:szCs w:val="24"/>
        </w:rPr>
        <w:t xml:space="preserve"> Текст аннотации. Объём 100–200 слов, кратко отражающих цель, основные конкретные результаты и выводы. </w:t>
      </w:r>
    </w:p>
    <w:p w14:paraId="745B4340" w14:textId="77777777" w:rsidR="004E424D" w:rsidRPr="000B760F" w:rsidRDefault="004E424D" w:rsidP="004E42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760F">
        <w:rPr>
          <w:rFonts w:ascii="Times New Roman" w:hAnsi="Times New Roman"/>
          <w:b/>
          <w:bCs/>
          <w:sz w:val="24"/>
          <w:szCs w:val="24"/>
        </w:rPr>
        <w:t>Ключевые слова:</w:t>
      </w:r>
      <w:r w:rsidRPr="000B760F">
        <w:rPr>
          <w:rFonts w:ascii="Times New Roman" w:hAnsi="Times New Roman"/>
          <w:sz w:val="24"/>
          <w:szCs w:val="24"/>
        </w:rPr>
        <w:t xml:space="preserve"> 5–7 слов или словосочетаний, разделённых запятой.</w:t>
      </w:r>
    </w:p>
    <w:p w14:paraId="6C2FF51E" w14:textId="77777777" w:rsidR="004E424D" w:rsidRPr="000B760F" w:rsidRDefault="004E424D" w:rsidP="004E42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0B760F">
        <w:rPr>
          <w:rFonts w:ascii="Times New Roman" w:hAnsi="Times New Roman"/>
          <w:b/>
          <w:bCs/>
          <w:sz w:val="24"/>
          <w:szCs w:val="24"/>
          <w:lang w:val="en-US"/>
        </w:rPr>
        <w:t>ABSTRACT</w:t>
      </w:r>
      <w:r w:rsidRPr="000B760F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0B760F">
        <w:rPr>
          <w:rFonts w:ascii="Times New Roman" w:hAnsi="Times New Roman"/>
          <w:sz w:val="24"/>
          <w:szCs w:val="24"/>
          <w:lang w:val="en-US"/>
        </w:rPr>
        <w:t xml:space="preserve">Text of the abstract (100–200 words). It should state briefly the purpose of the research, its principal results and major conclusions. </w:t>
      </w:r>
    </w:p>
    <w:p w14:paraId="06DB7E4E" w14:textId="77777777" w:rsidR="004E424D" w:rsidRPr="000B760F" w:rsidRDefault="004E424D" w:rsidP="004E42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0B760F">
        <w:rPr>
          <w:rFonts w:ascii="Times New Roman" w:hAnsi="Times New Roman"/>
          <w:b/>
          <w:bCs/>
          <w:sz w:val="24"/>
          <w:szCs w:val="24"/>
          <w:lang w:val="en-US"/>
        </w:rPr>
        <w:t>Key words:</w:t>
      </w:r>
      <w:r w:rsidRPr="000B760F">
        <w:rPr>
          <w:rFonts w:ascii="Times New Roman" w:hAnsi="Times New Roman"/>
          <w:sz w:val="24"/>
          <w:szCs w:val="24"/>
          <w:lang w:val="en-US"/>
        </w:rPr>
        <w:t xml:space="preserve"> 5–7 words or phrases separated by a coma.</w:t>
      </w:r>
    </w:p>
    <w:p w14:paraId="2D893A4C" w14:textId="77777777" w:rsidR="004E424D" w:rsidRPr="004E424D" w:rsidRDefault="004E424D" w:rsidP="004E42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7F7F7F"/>
          <w:sz w:val="24"/>
          <w:szCs w:val="24"/>
          <w:u w:val="single"/>
          <w:lang w:val="en-US"/>
        </w:rPr>
      </w:pPr>
      <w:r w:rsidRPr="004E424D">
        <w:rPr>
          <w:rFonts w:ascii="Times New Roman" w:hAnsi="Times New Roman"/>
          <w:color w:val="7F7F7F"/>
          <w:sz w:val="24"/>
          <w:szCs w:val="24"/>
          <w:u w:val="single"/>
        </w:rPr>
        <w:t>Пустая</w:t>
      </w:r>
      <w:r w:rsidRPr="004E424D">
        <w:rPr>
          <w:rFonts w:ascii="Times New Roman" w:hAnsi="Times New Roman"/>
          <w:color w:val="7F7F7F"/>
          <w:sz w:val="24"/>
          <w:szCs w:val="24"/>
          <w:u w:val="single"/>
          <w:lang w:val="en-US"/>
        </w:rPr>
        <w:t xml:space="preserve"> </w:t>
      </w:r>
      <w:r w:rsidRPr="004E424D">
        <w:rPr>
          <w:rFonts w:ascii="Times New Roman" w:hAnsi="Times New Roman"/>
          <w:color w:val="7F7F7F"/>
          <w:sz w:val="24"/>
          <w:szCs w:val="24"/>
          <w:u w:val="single"/>
        </w:rPr>
        <w:t>строка</w:t>
      </w:r>
      <w:r w:rsidRPr="004E424D">
        <w:rPr>
          <w:rFonts w:ascii="Times New Roman" w:hAnsi="Times New Roman"/>
          <w:color w:val="7F7F7F"/>
          <w:sz w:val="24"/>
          <w:szCs w:val="24"/>
          <w:u w:val="single"/>
          <w:lang w:val="en-US"/>
        </w:rPr>
        <w:t xml:space="preserve"> </w:t>
      </w:r>
    </w:p>
    <w:p w14:paraId="048E45C9" w14:textId="77777777" w:rsidR="004E424D" w:rsidRPr="004E424D" w:rsidRDefault="004E424D" w:rsidP="004E42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7F7F7F"/>
          <w:sz w:val="24"/>
          <w:szCs w:val="24"/>
          <w:u w:val="single"/>
          <w:lang w:val="en-US"/>
        </w:rPr>
      </w:pPr>
      <w:r w:rsidRPr="004E424D">
        <w:rPr>
          <w:rFonts w:ascii="Times New Roman" w:hAnsi="Times New Roman"/>
          <w:color w:val="7F7F7F"/>
          <w:sz w:val="24"/>
          <w:szCs w:val="24"/>
          <w:u w:val="single"/>
        </w:rPr>
        <w:t>Пустая</w:t>
      </w:r>
      <w:r w:rsidRPr="004E424D">
        <w:rPr>
          <w:rFonts w:ascii="Times New Roman" w:hAnsi="Times New Roman"/>
          <w:color w:val="7F7F7F"/>
          <w:sz w:val="24"/>
          <w:szCs w:val="24"/>
          <w:u w:val="single"/>
          <w:lang w:val="en-US"/>
        </w:rPr>
        <w:t xml:space="preserve"> </w:t>
      </w:r>
      <w:r w:rsidRPr="004E424D">
        <w:rPr>
          <w:rFonts w:ascii="Times New Roman" w:hAnsi="Times New Roman"/>
          <w:color w:val="7F7F7F"/>
          <w:sz w:val="24"/>
          <w:szCs w:val="24"/>
          <w:u w:val="single"/>
        </w:rPr>
        <w:t>строка</w:t>
      </w:r>
      <w:r w:rsidRPr="004E424D">
        <w:rPr>
          <w:rFonts w:ascii="Times New Roman" w:hAnsi="Times New Roman"/>
          <w:color w:val="7F7F7F"/>
          <w:sz w:val="24"/>
          <w:szCs w:val="24"/>
          <w:u w:val="single"/>
          <w:lang w:val="en-US"/>
        </w:rPr>
        <w:t xml:space="preserve"> </w:t>
      </w:r>
    </w:p>
    <w:p w14:paraId="6117F121" w14:textId="77777777" w:rsidR="004E424D" w:rsidRPr="000B760F" w:rsidRDefault="004E424D" w:rsidP="004E424D">
      <w:pPr>
        <w:pStyle w:val="a3"/>
        <w:spacing w:before="0" w:beforeAutospacing="0" w:after="0" w:afterAutospacing="0"/>
        <w:ind w:firstLine="709"/>
        <w:jc w:val="both"/>
        <w:rPr>
          <w:lang w:val="en-US"/>
        </w:rPr>
      </w:pPr>
      <w:r w:rsidRPr="000B760F">
        <w:rPr>
          <w:lang w:val="en-US"/>
        </w:rPr>
        <w:t xml:space="preserve">Text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[1, p. 12]. Text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>.</w:t>
      </w:r>
    </w:p>
    <w:p w14:paraId="6E8A7945" w14:textId="77777777" w:rsidR="004E424D" w:rsidRPr="000B760F" w:rsidRDefault="004E424D" w:rsidP="004E424D">
      <w:pPr>
        <w:pStyle w:val="a3"/>
        <w:spacing w:before="0" w:beforeAutospacing="0" w:after="0" w:afterAutospacing="0"/>
        <w:ind w:firstLine="709"/>
        <w:jc w:val="both"/>
        <w:rPr>
          <w:lang w:val="en-US"/>
        </w:rPr>
      </w:pPr>
      <w:r w:rsidRPr="000B760F">
        <w:rPr>
          <w:lang w:val="en-US"/>
        </w:rPr>
        <w:t xml:space="preserve">Text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. Text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[3; 5; 10]. text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 xml:space="preserve"> </w:t>
      </w:r>
      <w:proofErr w:type="spellStart"/>
      <w:r w:rsidRPr="000B760F">
        <w:rPr>
          <w:lang w:val="en-US"/>
        </w:rPr>
        <w:t>text</w:t>
      </w:r>
      <w:proofErr w:type="spellEnd"/>
      <w:r w:rsidRPr="000B760F">
        <w:rPr>
          <w:lang w:val="en-US"/>
        </w:rPr>
        <w:t>.</w:t>
      </w:r>
    </w:p>
    <w:p w14:paraId="515B36B0" w14:textId="77777777" w:rsidR="004E424D" w:rsidRPr="004E424D" w:rsidRDefault="004E424D" w:rsidP="004E424D">
      <w:pPr>
        <w:pStyle w:val="a3"/>
        <w:spacing w:before="0" w:beforeAutospacing="0" w:after="0" w:afterAutospacing="0"/>
        <w:jc w:val="both"/>
        <w:rPr>
          <w:color w:val="7F7F7F"/>
          <w:u w:val="single"/>
        </w:rPr>
      </w:pPr>
      <w:r w:rsidRPr="004E424D">
        <w:rPr>
          <w:color w:val="7F7F7F"/>
          <w:u w:val="single"/>
        </w:rPr>
        <w:t xml:space="preserve">Пустая строка </w:t>
      </w:r>
    </w:p>
    <w:p w14:paraId="334DEA0F" w14:textId="77777777" w:rsidR="004E424D" w:rsidRPr="004E424D" w:rsidRDefault="004E424D" w:rsidP="004E424D">
      <w:pPr>
        <w:pStyle w:val="a3"/>
        <w:spacing w:before="0" w:beforeAutospacing="0" w:after="0" w:afterAutospacing="0"/>
        <w:ind w:left="2123" w:firstLine="709"/>
        <w:jc w:val="both"/>
        <w:rPr>
          <w:color w:val="595959"/>
          <w:u w:val="single"/>
        </w:rPr>
      </w:pPr>
      <w:r w:rsidRPr="000B760F">
        <w:rPr>
          <w:b/>
        </w:rPr>
        <w:t xml:space="preserve">Список литературы </w:t>
      </w:r>
      <w:r w:rsidRPr="004E424D">
        <w:rPr>
          <w:color w:val="595959"/>
          <w:u w:val="single"/>
        </w:rPr>
        <w:t>(для статьи на русском языке)</w:t>
      </w:r>
    </w:p>
    <w:p w14:paraId="4F191F69" w14:textId="77777777" w:rsidR="004E424D" w:rsidRPr="004E424D" w:rsidRDefault="004E424D" w:rsidP="004E424D">
      <w:pPr>
        <w:pStyle w:val="a3"/>
        <w:spacing w:before="0" w:beforeAutospacing="0" w:after="0" w:afterAutospacing="0"/>
        <w:ind w:left="2123" w:firstLine="709"/>
        <w:jc w:val="both"/>
        <w:rPr>
          <w:color w:val="595959"/>
          <w:u w:val="single"/>
        </w:rPr>
      </w:pPr>
      <w:r w:rsidRPr="000B760F">
        <w:rPr>
          <w:rStyle w:val="af0"/>
          <w:lang w:val="en-US"/>
        </w:rPr>
        <w:t>References</w:t>
      </w:r>
      <w:r w:rsidRPr="000B760F">
        <w:rPr>
          <w:rStyle w:val="af0"/>
        </w:rPr>
        <w:t xml:space="preserve"> </w:t>
      </w:r>
      <w:r w:rsidRPr="004E424D">
        <w:rPr>
          <w:color w:val="595959"/>
          <w:u w:val="single"/>
        </w:rPr>
        <w:t>(для статьи на английском языке)</w:t>
      </w:r>
    </w:p>
    <w:p w14:paraId="11D6D072" w14:textId="77777777" w:rsidR="004E424D" w:rsidRPr="000B760F" w:rsidRDefault="004E424D" w:rsidP="004E424D">
      <w:pPr>
        <w:pStyle w:val="Default"/>
        <w:spacing w:after="27"/>
        <w:ind w:firstLine="709"/>
        <w:jc w:val="both"/>
      </w:pPr>
      <w:r w:rsidRPr="000B760F">
        <w:t>1. </w:t>
      </w:r>
      <w:r w:rsidRPr="000B760F">
        <w:rPr>
          <w:i/>
        </w:rPr>
        <w:t>Бродель Ф.</w:t>
      </w:r>
      <w:r w:rsidRPr="000B760F">
        <w:t xml:space="preserve"> Средиземное море и средиземноморский мир в эпоху Филиппа II. В 3х частях. Ч. I. Роль среды. М.: Языки славянской культуры, 2002. 496 с. </w:t>
      </w:r>
    </w:p>
    <w:p w14:paraId="79075BF5" w14:textId="77777777" w:rsidR="004E424D" w:rsidRPr="000B760F" w:rsidRDefault="004E424D" w:rsidP="004E424D">
      <w:pPr>
        <w:pStyle w:val="Default"/>
        <w:spacing w:after="27"/>
        <w:ind w:firstLine="709"/>
        <w:jc w:val="both"/>
      </w:pPr>
      <w:r w:rsidRPr="000B760F">
        <w:t>2. </w:t>
      </w:r>
      <w:r w:rsidRPr="000B760F">
        <w:rPr>
          <w:i/>
        </w:rPr>
        <w:t>Брунер Дж.</w:t>
      </w:r>
      <w:r w:rsidRPr="000B760F">
        <w:t xml:space="preserve"> Жизнь как нарратив // </w:t>
      </w:r>
      <w:proofErr w:type="spellStart"/>
      <w:r w:rsidRPr="000B760F">
        <w:t>Постнеклассическая</w:t>
      </w:r>
      <w:proofErr w:type="spellEnd"/>
      <w:r w:rsidRPr="000B760F">
        <w:t xml:space="preserve"> психология. 2005. № 1. С. 9–29. </w:t>
      </w:r>
    </w:p>
    <w:p w14:paraId="2A5FCF33" w14:textId="77777777" w:rsidR="004E424D" w:rsidRPr="000B760F" w:rsidRDefault="004E424D" w:rsidP="004E424D">
      <w:pPr>
        <w:pStyle w:val="Default"/>
        <w:spacing w:after="27"/>
        <w:ind w:firstLine="709"/>
        <w:jc w:val="both"/>
      </w:pPr>
      <w:r w:rsidRPr="000B760F">
        <w:t>3. </w:t>
      </w:r>
      <w:r w:rsidRPr="000B760F">
        <w:rPr>
          <w:i/>
        </w:rPr>
        <w:t>Зенкин С.</w:t>
      </w:r>
      <w:r w:rsidRPr="000B760F">
        <w:t xml:space="preserve"> Критика нарративного разума [Электронный ресурс] // «НЛО». 2003/1. № 59. URL: https://magazines.gorky.media/nlo/2003/1/kritika-narrativnogo-razuma.html (дата обращения: 15.01.2021). </w:t>
      </w:r>
    </w:p>
    <w:p w14:paraId="389CA17B" w14:textId="77777777" w:rsidR="004E424D" w:rsidRPr="004E424D" w:rsidRDefault="004E424D" w:rsidP="004E424D">
      <w:pPr>
        <w:pStyle w:val="a3"/>
        <w:spacing w:before="0" w:beforeAutospacing="0" w:after="0" w:afterAutospacing="0"/>
        <w:ind w:firstLine="709"/>
        <w:jc w:val="both"/>
        <w:rPr>
          <w:color w:val="595959"/>
          <w:u w:val="single"/>
        </w:rPr>
      </w:pPr>
      <w:r w:rsidRPr="004E424D">
        <w:rPr>
          <w:color w:val="595959"/>
          <w:u w:val="single"/>
        </w:rPr>
        <w:t>.</w:t>
      </w:r>
    </w:p>
    <w:p w14:paraId="6BEBD03C" w14:textId="77777777" w:rsidR="004E424D" w:rsidRPr="004E424D" w:rsidRDefault="004E424D" w:rsidP="004E424D">
      <w:pPr>
        <w:pStyle w:val="a3"/>
        <w:spacing w:before="0" w:beforeAutospacing="0" w:after="0" w:afterAutospacing="0"/>
        <w:ind w:firstLine="709"/>
        <w:jc w:val="both"/>
        <w:rPr>
          <w:color w:val="595959"/>
          <w:u w:val="single"/>
        </w:rPr>
      </w:pPr>
      <w:r w:rsidRPr="004E424D">
        <w:rPr>
          <w:color w:val="595959"/>
          <w:u w:val="single"/>
        </w:rPr>
        <w:t>.</w:t>
      </w:r>
    </w:p>
    <w:p w14:paraId="50A084DB" w14:textId="77777777" w:rsidR="004E424D" w:rsidRPr="004E424D" w:rsidRDefault="004E424D" w:rsidP="004E424D">
      <w:pPr>
        <w:pStyle w:val="a3"/>
        <w:spacing w:before="0" w:beforeAutospacing="0" w:after="0" w:afterAutospacing="0"/>
        <w:ind w:firstLine="709"/>
        <w:jc w:val="both"/>
        <w:rPr>
          <w:color w:val="595959"/>
          <w:u w:val="single"/>
        </w:rPr>
      </w:pPr>
      <w:r w:rsidRPr="004E424D">
        <w:rPr>
          <w:color w:val="595959"/>
          <w:u w:val="single"/>
        </w:rPr>
        <w:t>Пустая строка</w:t>
      </w:r>
    </w:p>
    <w:p w14:paraId="3915B786" w14:textId="77777777" w:rsidR="004E424D" w:rsidRPr="004E424D" w:rsidRDefault="004E424D" w:rsidP="004E424D">
      <w:pPr>
        <w:pStyle w:val="a3"/>
        <w:spacing w:before="0" w:beforeAutospacing="0" w:after="0" w:afterAutospacing="0"/>
        <w:ind w:firstLine="709"/>
        <w:jc w:val="both"/>
        <w:rPr>
          <w:color w:val="595959"/>
          <w:u w:val="single"/>
        </w:rPr>
      </w:pPr>
      <w:r w:rsidRPr="004E424D">
        <w:rPr>
          <w:color w:val="595959"/>
          <w:u w:val="single"/>
        </w:rPr>
        <w:t>Пустая строка</w:t>
      </w:r>
    </w:p>
    <w:p w14:paraId="112E7416" w14:textId="77777777" w:rsidR="004E424D" w:rsidRPr="004E424D" w:rsidRDefault="004E424D" w:rsidP="004E424D">
      <w:pPr>
        <w:pStyle w:val="a3"/>
        <w:spacing w:before="0" w:beforeAutospacing="0" w:after="0" w:afterAutospacing="0"/>
        <w:ind w:firstLine="709"/>
        <w:jc w:val="both"/>
        <w:rPr>
          <w:rFonts w:eastAsia="Calibri"/>
          <w:color w:val="000000"/>
          <w:lang w:eastAsia="en-US"/>
        </w:rPr>
      </w:pPr>
      <w:r w:rsidRPr="004E424D">
        <w:rPr>
          <w:rFonts w:eastAsia="Calibri"/>
          <w:b/>
          <w:bCs/>
          <w:color w:val="000000"/>
          <w:lang w:eastAsia="en-US"/>
        </w:rPr>
        <w:t xml:space="preserve">Название статьи строчными буквами: </w:t>
      </w:r>
      <w:r w:rsidRPr="004E424D">
        <w:rPr>
          <w:rFonts w:eastAsia="Calibri"/>
          <w:color w:val="000000"/>
          <w:lang w:eastAsia="en-US"/>
        </w:rPr>
        <w:t xml:space="preserve">Модальность </w:t>
      </w:r>
      <w:proofErr w:type="spellStart"/>
      <w:r w:rsidRPr="004E424D">
        <w:rPr>
          <w:rFonts w:eastAsia="Calibri"/>
          <w:color w:val="000000"/>
          <w:lang w:eastAsia="en-US"/>
        </w:rPr>
        <w:t>медиатекста</w:t>
      </w:r>
      <w:proofErr w:type="spellEnd"/>
      <w:r w:rsidRPr="004E424D">
        <w:rPr>
          <w:rFonts w:eastAsia="Calibri"/>
          <w:color w:val="000000"/>
          <w:lang w:eastAsia="en-US"/>
        </w:rPr>
        <w:t xml:space="preserve"> современной Германии / </w:t>
      </w:r>
      <w:proofErr w:type="spellStart"/>
      <w:r w:rsidRPr="004E424D">
        <w:rPr>
          <w:rFonts w:eastAsia="Calibri"/>
          <w:color w:val="000000"/>
          <w:lang w:eastAsia="en-US"/>
        </w:rPr>
        <w:t>Modality</w:t>
      </w:r>
      <w:proofErr w:type="spellEnd"/>
      <w:r w:rsidRPr="004E424D">
        <w:rPr>
          <w:rFonts w:eastAsia="Calibri"/>
          <w:color w:val="000000"/>
          <w:lang w:eastAsia="en-US"/>
        </w:rPr>
        <w:t xml:space="preserve"> </w:t>
      </w:r>
      <w:proofErr w:type="spellStart"/>
      <w:r w:rsidRPr="004E424D">
        <w:rPr>
          <w:rFonts w:eastAsia="Calibri"/>
          <w:color w:val="000000"/>
          <w:lang w:eastAsia="en-US"/>
        </w:rPr>
        <w:t>of</w:t>
      </w:r>
      <w:proofErr w:type="spellEnd"/>
      <w:r w:rsidRPr="004E424D">
        <w:rPr>
          <w:rFonts w:eastAsia="Calibri"/>
          <w:color w:val="000000"/>
          <w:lang w:eastAsia="en-US"/>
        </w:rPr>
        <w:t xml:space="preserve"> </w:t>
      </w:r>
      <w:proofErr w:type="spellStart"/>
      <w:r w:rsidRPr="004E424D">
        <w:rPr>
          <w:rFonts w:eastAsia="Calibri"/>
          <w:color w:val="000000"/>
          <w:lang w:eastAsia="en-US"/>
        </w:rPr>
        <w:t>the</w:t>
      </w:r>
      <w:proofErr w:type="spellEnd"/>
      <w:r w:rsidRPr="004E424D">
        <w:rPr>
          <w:rFonts w:eastAsia="Calibri"/>
          <w:color w:val="000000"/>
          <w:lang w:eastAsia="en-US"/>
        </w:rPr>
        <w:t xml:space="preserve"> </w:t>
      </w:r>
      <w:proofErr w:type="spellStart"/>
      <w:r w:rsidRPr="004E424D">
        <w:rPr>
          <w:rFonts w:eastAsia="Calibri"/>
          <w:color w:val="000000"/>
          <w:lang w:eastAsia="en-US"/>
        </w:rPr>
        <w:t>media</w:t>
      </w:r>
      <w:proofErr w:type="spellEnd"/>
      <w:r w:rsidRPr="004E424D">
        <w:rPr>
          <w:rFonts w:eastAsia="Calibri"/>
          <w:color w:val="000000"/>
          <w:lang w:eastAsia="en-US"/>
        </w:rPr>
        <w:t xml:space="preserve"> </w:t>
      </w:r>
      <w:proofErr w:type="spellStart"/>
      <w:r w:rsidRPr="004E424D">
        <w:rPr>
          <w:rFonts w:eastAsia="Calibri"/>
          <w:color w:val="000000"/>
          <w:lang w:eastAsia="en-US"/>
        </w:rPr>
        <w:t>text</w:t>
      </w:r>
      <w:proofErr w:type="spellEnd"/>
      <w:r w:rsidRPr="004E424D">
        <w:rPr>
          <w:rFonts w:eastAsia="Calibri"/>
          <w:color w:val="000000"/>
          <w:lang w:eastAsia="en-US"/>
        </w:rPr>
        <w:t xml:space="preserve"> </w:t>
      </w:r>
      <w:proofErr w:type="spellStart"/>
      <w:r w:rsidRPr="004E424D">
        <w:rPr>
          <w:rFonts w:eastAsia="Calibri"/>
          <w:color w:val="000000"/>
          <w:lang w:eastAsia="en-US"/>
        </w:rPr>
        <w:t>in</w:t>
      </w:r>
      <w:proofErr w:type="spellEnd"/>
      <w:r w:rsidRPr="004E424D">
        <w:rPr>
          <w:rFonts w:eastAsia="Calibri"/>
          <w:color w:val="000000"/>
          <w:lang w:eastAsia="en-US"/>
        </w:rPr>
        <w:t xml:space="preserve"> </w:t>
      </w:r>
      <w:proofErr w:type="spellStart"/>
      <w:r w:rsidRPr="004E424D">
        <w:rPr>
          <w:rFonts w:eastAsia="Calibri"/>
          <w:color w:val="000000"/>
          <w:lang w:eastAsia="en-US"/>
        </w:rPr>
        <w:t>today’s</w:t>
      </w:r>
      <w:proofErr w:type="spellEnd"/>
      <w:r w:rsidRPr="004E424D">
        <w:rPr>
          <w:rFonts w:eastAsia="Calibri"/>
          <w:color w:val="000000"/>
          <w:lang w:eastAsia="en-US"/>
        </w:rPr>
        <w:t xml:space="preserve"> </w:t>
      </w:r>
      <w:proofErr w:type="spellStart"/>
      <w:r w:rsidRPr="004E424D">
        <w:rPr>
          <w:rFonts w:eastAsia="Calibri"/>
          <w:color w:val="000000"/>
          <w:lang w:eastAsia="en-US"/>
        </w:rPr>
        <w:t>Germany</w:t>
      </w:r>
      <w:proofErr w:type="spellEnd"/>
    </w:p>
    <w:p w14:paraId="3E2832C1" w14:textId="77777777" w:rsidR="004E424D" w:rsidRPr="004E424D" w:rsidRDefault="004E424D" w:rsidP="004E424D">
      <w:pPr>
        <w:pStyle w:val="a3"/>
        <w:spacing w:before="0" w:beforeAutospacing="0" w:after="0" w:afterAutospacing="0"/>
        <w:ind w:firstLine="709"/>
        <w:jc w:val="both"/>
        <w:rPr>
          <w:rFonts w:eastAsia="Calibri"/>
          <w:color w:val="595959"/>
          <w:u w:val="single"/>
          <w:lang w:eastAsia="en-US"/>
        </w:rPr>
      </w:pPr>
      <w:r w:rsidRPr="004E424D">
        <w:rPr>
          <w:rFonts w:eastAsia="Calibri"/>
          <w:color w:val="595959"/>
          <w:u w:val="single"/>
          <w:lang w:eastAsia="en-US"/>
        </w:rPr>
        <w:t>Пустая строка</w:t>
      </w:r>
    </w:p>
    <w:p w14:paraId="272FE9E3" w14:textId="77777777" w:rsidR="004E424D" w:rsidRPr="004E424D" w:rsidRDefault="004E424D" w:rsidP="004E424D">
      <w:pPr>
        <w:pStyle w:val="a3"/>
        <w:spacing w:before="0" w:beforeAutospacing="0" w:after="0" w:afterAutospacing="0"/>
        <w:ind w:firstLine="709"/>
        <w:jc w:val="both"/>
        <w:rPr>
          <w:rFonts w:eastAsia="Calibri"/>
          <w:b/>
          <w:bCs/>
          <w:color w:val="000000"/>
          <w:lang w:eastAsia="en-US"/>
        </w:rPr>
      </w:pPr>
      <w:r w:rsidRPr="004E424D">
        <w:rPr>
          <w:rFonts w:eastAsia="Calibri"/>
          <w:b/>
          <w:bCs/>
          <w:color w:val="000000"/>
          <w:lang w:eastAsia="en-US"/>
        </w:rPr>
        <w:t xml:space="preserve">Сведения об авторе </w:t>
      </w:r>
      <w:r w:rsidRPr="004E424D">
        <w:rPr>
          <w:rFonts w:eastAsia="Calibri"/>
          <w:color w:val="000000"/>
          <w:lang w:eastAsia="en-US"/>
        </w:rPr>
        <w:t>[на русском языке]</w:t>
      </w:r>
      <w:r w:rsidRPr="004E424D">
        <w:rPr>
          <w:rFonts w:eastAsia="Calibri"/>
          <w:b/>
          <w:bCs/>
          <w:color w:val="000000"/>
          <w:lang w:eastAsia="en-US"/>
        </w:rPr>
        <w:t>:</w:t>
      </w:r>
    </w:p>
    <w:p w14:paraId="742C5FC9" w14:textId="77777777" w:rsidR="004E424D" w:rsidRPr="004E424D" w:rsidRDefault="004E424D" w:rsidP="004E424D">
      <w:pPr>
        <w:pStyle w:val="a3"/>
        <w:spacing w:before="0" w:beforeAutospacing="0" w:after="0" w:afterAutospacing="0"/>
        <w:ind w:firstLine="709"/>
        <w:jc w:val="both"/>
        <w:rPr>
          <w:rFonts w:eastAsia="Calibri"/>
          <w:b/>
          <w:bCs/>
          <w:color w:val="000000"/>
          <w:lang w:val="en-US" w:eastAsia="en-US"/>
        </w:rPr>
      </w:pPr>
      <w:r w:rsidRPr="004E424D">
        <w:rPr>
          <w:rFonts w:eastAsia="Calibri"/>
          <w:b/>
          <w:bCs/>
          <w:color w:val="000000"/>
          <w:lang w:val="en-US" w:eastAsia="en-US"/>
        </w:rPr>
        <w:t xml:space="preserve">Information about the author </w:t>
      </w:r>
      <w:r w:rsidRPr="004E424D">
        <w:rPr>
          <w:rFonts w:eastAsia="Calibri"/>
          <w:color w:val="000000"/>
          <w:lang w:val="en-US" w:eastAsia="en-US"/>
        </w:rPr>
        <w:t>[in English]</w:t>
      </w:r>
      <w:r w:rsidRPr="004E424D">
        <w:rPr>
          <w:rFonts w:eastAsia="Calibri"/>
          <w:b/>
          <w:bCs/>
          <w:color w:val="000000"/>
          <w:lang w:val="en-US" w:eastAsia="en-US"/>
        </w:rPr>
        <w:t>:</w:t>
      </w:r>
    </w:p>
    <w:p w14:paraId="6563964E" w14:textId="77777777" w:rsidR="004E424D" w:rsidRPr="004E424D" w:rsidRDefault="004E424D" w:rsidP="004E424D">
      <w:pPr>
        <w:pStyle w:val="a3"/>
        <w:spacing w:before="0" w:beforeAutospacing="0" w:after="0" w:afterAutospacing="0"/>
        <w:ind w:firstLine="709"/>
        <w:jc w:val="both"/>
        <w:rPr>
          <w:rFonts w:eastAsia="Calibri"/>
          <w:color w:val="000000"/>
          <w:lang w:val="en-US" w:eastAsia="en-US"/>
        </w:rPr>
      </w:pPr>
    </w:p>
    <w:p w14:paraId="7C711E78" w14:textId="35E5EDCE" w:rsidR="004E424D" w:rsidRPr="004E424D" w:rsidRDefault="004E424D" w:rsidP="004E424D">
      <w:pPr>
        <w:pStyle w:val="a3"/>
        <w:spacing w:before="0" w:beforeAutospacing="0" w:after="0" w:afterAutospacing="0"/>
        <w:ind w:firstLine="709"/>
        <w:jc w:val="both"/>
        <w:rPr>
          <w:rFonts w:eastAsia="Calibri"/>
          <w:b/>
          <w:color w:val="000000"/>
          <w:lang w:eastAsia="en-US"/>
        </w:rPr>
      </w:pPr>
      <w:r w:rsidRPr="004E424D">
        <w:rPr>
          <w:rFonts w:eastAsia="Calibri"/>
          <w:b/>
          <w:color w:val="000000"/>
          <w:lang w:eastAsia="en-US"/>
        </w:rPr>
        <w:t>Пример оформления:</w:t>
      </w:r>
    </w:p>
    <w:p w14:paraId="29F571A7" w14:textId="32B10A85" w:rsidR="004E424D" w:rsidRPr="004E424D" w:rsidRDefault="004E424D" w:rsidP="004E424D">
      <w:pPr>
        <w:pStyle w:val="a3"/>
        <w:spacing w:before="0" w:beforeAutospacing="0" w:after="0" w:afterAutospacing="0"/>
        <w:ind w:firstLine="709"/>
        <w:jc w:val="both"/>
        <w:rPr>
          <w:rFonts w:eastAsia="Calibri"/>
          <w:color w:val="000000"/>
          <w:lang w:eastAsia="en-US"/>
        </w:rPr>
      </w:pPr>
      <w:r w:rsidRPr="004E424D">
        <w:rPr>
          <w:rFonts w:eastAsia="Calibri"/>
          <w:b/>
          <w:bCs/>
          <w:color w:val="000000"/>
          <w:lang w:eastAsia="en-US"/>
        </w:rPr>
        <w:t xml:space="preserve">Сведения об авторе: </w:t>
      </w:r>
      <w:r w:rsidRPr="004E424D">
        <w:rPr>
          <w:rFonts w:eastAsia="Calibri"/>
          <w:b/>
          <w:bCs/>
          <w:i/>
          <w:iCs/>
          <w:color w:val="000000"/>
          <w:lang w:eastAsia="en-US"/>
        </w:rPr>
        <w:t>Карпунина Ирина Владимировна</w:t>
      </w:r>
      <w:r w:rsidRPr="004E424D">
        <w:rPr>
          <w:rFonts w:eastAsia="Calibri"/>
          <w:b/>
          <w:bCs/>
          <w:color w:val="000000"/>
          <w:lang w:eastAsia="en-US"/>
        </w:rPr>
        <w:t xml:space="preserve">, </w:t>
      </w:r>
      <w:r w:rsidRPr="004E424D">
        <w:rPr>
          <w:rFonts w:eastAsia="Calibri"/>
          <w:color w:val="000000"/>
          <w:lang w:eastAsia="en-US"/>
        </w:rPr>
        <w:t>аспирант, Белгородский</w:t>
      </w:r>
      <w:r w:rsidR="00125CA2">
        <w:rPr>
          <w:rFonts w:eastAsia="Calibri"/>
          <w:color w:val="000000"/>
          <w:lang w:eastAsia="en-US"/>
        </w:rPr>
        <w:t xml:space="preserve"> </w:t>
      </w:r>
      <w:r w:rsidRPr="004E424D">
        <w:rPr>
          <w:rFonts w:eastAsia="Calibri"/>
          <w:color w:val="000000"/>
          <w:lang w:eastAsia="en-US"/>
        </w:rPr>
        <w:t xml:space="preserve">государственный национальный исследовательский университет, Белгород, Россия, </w:t>
      </w:r>
      <w:proofErr w:type="spellStart"/>
      <w:r w:rsidRPr="004E424D">
        <w:rPr>
          <w:rFonts w:eastAsia="Calibri"/>
          <w:color w:val="000000"/>
          <w:lang w:eastAsia="en-US"/>
        </w:rPr>
        <w:t>e-mail:</w:t>
      </w:r>
      <w:hyperlink r:id="rId11" w:history="1">
        <w:r w:rsidRPr="004E424D">
          <w:rPr>
            <w:rStyle w:val="ae"/>
            <w:rFonts w:eastAsia="Calibri"/>
            <w:lang w:eastAsia="en-US"/>
          </w:rPr>
          <w:t>petrov</w:t>
        </w:r>
        <w:proofErr w:type="spellEnd"/>
        <w:r w:rsidRPr="004E424D">
          <w:rPr>
            <w:rStyle w:val="ae"/>
            <w:rFonts w:eastAsia="Calibri"/>
            <w:lang w:val="en-US" w:eastAsia="en-US"/>
          </w:rPr>
          <w:t>a</w:t>
        </w:r>
        <w:r w:rsidRPr="004E424D">
          <w:rPr>
            <w:rStyle w:val="ae"/>
            <w:rFonts w:eastAsia="Calibri"/>
            <w:lang w:eastAsia="en-US"/>
          </w:rPr>
          <w:t>0@yandex.ru</w:t>
        </w:r>
      </w:hyperlink>
      <w:r w:rsidRPr="004E424D">
        <w:rPr>
          <w:rFonts w:eastAsia="Calibri"/>
          <w:color w:val="000000"/>
          <w:lang w:eastAsia="en-US"/>
        </w:rPr>
        <w:t>.</w:t>
      </w:r>
    </w:p>
    <w:p w14:paraId="4815D741" w14:textId="70E0BAA7" w:rsidR="004E424D" w:rsidRPr="004E424D" w:rsidRDefault="004E424D" w:rsidP="004E424D">
      <w:pPr>
        <w:pStyle w:val="a3"/>
        <w:spacing w:before="0" w:beforeAutospacing="0" w:after="0" w:afterAutospacing="0"/>
        <w:ind w:firstLine="709"/>
        <w:jc w:val="both"/>
        <w:rPr>
          <w:rFonts w:eastAsia="Calibri"/>
          <w:color w:val="000000"/>
          <w:lang w:val="en-US" w:eastAsia="en-US"/>
        </w:rPr>
      </w:pPr>
      <w:r w:rsidRPr="004E424D">
        <w:rPr>
          <w:rFonts w:eastAsia="Calibri"/>
          <w:b/>
          <w:bCs/>
          <w:color w:val="000000"/>
          <w:lang w:val="en-US" w:eastAsia="en-US"/>
        </w:rPr>
        <w:lastRenderedPageBreak/>
        <w:t xml:space="preserve">Information about the author: </w:t>
      </w:r>
      <w:proofErr w:type="spellStart"/>
      <w:r w:rsidRPr="004E424D">
        <w:rPr>
          <w:rFonts w:eastAsia="Calibri"/>
          <w:b/>
          <w:bCs/>
          <w:i/>
          <w:iCs/>
          <w:color w:val="000000"/>
          <w:lang w:val="en-US" w:eastAsia="en-US"/>
        </w:rPr>
        <w:t>Karpunina</w:t>
      </w:r>
      <w:proofErr w:type="spellEnd"/>
      <w:r w:rsidRPr="004E424D">
        <w:rPr>
          <w:rFonts w:eastAsia="Calibri"/>
          <w:b/>
          <w:bCs/>
          <w:i/>
          <w:iCs/>
          <w:color w:val="000000"/>
          <w:lang w:val="en-US" w:eastAsia="en-US"/>
        </w:rPr>
        <w:t xml:space="preserve"> Irina</w:t>
      </w:r>
      <w:r w:rsidRPr="004E424D">
        <w:rPr>
          <w:rFonts w:eastAsia="Calibri"/>
          <w:b/>
          <w:bCs/>
          <w:color w:val="000000"/>
          <w:lang w:val="en-US" w:eastAsia="en-US"/>
        </w:rPr>
        <w:t xml:space="preserve">, </w:t>
      </w:r>
      <w:r w:rsidRPr="004E424D">
        <w:rPr>
          <w:rFonts w:eastAsia="Calibri"/>
          <w:color w:val="000000"/>
          <w:lang w:val="en-US" w:eastAsia="en-US"/>
        </w:rPr>
        <w:t>postgraduate student, Belgorod State</w:t>
      </w:r>
      <w:r w:rsidR="00125CA2" w:rsidRPr="00125CA2">
        <w:rPr>
          <w:rFonts w:eastAsia="Calibri"/>
          <w:color w:val="000000"/>
          <w:lang w:val="en-US" w:eastAsia="en-US"/>
        </w:rPr>
        <w:t xml:space="preserve"> </w:t>
      </w:r>
      <w:r w:rsidRPr="004E424D">
        <w:rPr>
          <w:rFonts w:eastAsia="Calibri"/>
          <w:color w:val="000000"/>
          <w:lang w:val="en-US" w:eastAsia="en-US"/>
        </w:rPr>
        <w:t xml:space="preserve">National Research University, Belgorod, Russia, e-mail: </w:t>
      </w:r>
      <w:hyperlink r:id="rId12" w:history="1">
        <w:r w:rsidRPr="004E424D">
          <w:rPr>
            <w:rStyle w:val="ae"/>
            <w:rFonts w:eastAsia="Calibri"/>
            <w:lang w:val="en-US" w:eastAsia="en-US"/>
          </w:rPr>
          <w:t>petrova0@yandex.ru</w:t>
        </w:r>
      </w:hyperlink>
      <w:r w:rsidRPr="004E424D">
        <w:rPr>
          <w:rFonts w:eastAsia="Calibri"/>
          <w:color w:val="000000"/>
          <w:lang w:val="en-US" w:eastAsia="en-US"/>
        </w:rPr>
        <w:t>.</w:t>
      </w:r>
    </w:p>
    <w:p w14:paraId="08EFAC50" w14:textId="77777777" w:rsidR="004E424D" w:rsidRPr="004E424D" w:rsidRDefault="004E424D" w:rsidP="004E424D">
      <w:pPr>
        <w:pStyle w:val="a3"/>
        <w:spacing w:before="0" w:beforeAutospacing="0" w:after="0" w:afterAutospacing="0"/>
        <w:ind w:firstLine="709"/>
        <w:jc w:val="both"/>
        <w:rPr>
          <w:rFonts w:eastAsia="Calibri"/>
          <w:color w:val="000000"/>
          <w:lang w:val="en-US" w:eastAsia="en-US"/>
        </w:rPr>
      </w:pPr>
    </w:p>
    <w:p w14:paraId="6DB2286A" w14:textId="77777777" w:rsidR="004E424D" w:rsidRPr="004E424D" w:rsidRDefault="004E424D" w:rsidP="004E424D">
      <w:pPr>
        <w:pStyle w:val="a3"/>
        <w:spacing w:before="0" w:beforeAutospacing="0" w:after="0" w:afterAutospacing="0"/>
        <w:ind w:firstLine="709"/>
        <w:jc w:val="both"/>
        <w:rPr>
          <w:rFonts w:eastAsia="Calibri"/>
          <w:b/>
          <w:color w:val="000000"/>
          <w:lang w:eastAsia="en-US"/>
        </w:rPr>
      </w:pPr>
      <w:r w:rsidRPr="004E424D">
        <w:rPr>
          <w:rFonts w:eastAsia="Calibri"/>
          <w:b/>
          <w:color w:val="000000"/>
          <w:lang w:eastAsia="en-US"/>
        </w:rPr>
        <w:t>Пример оформления:</w:t>
      </w:r>
    </w:p>
    <w:p w14:paraId="66C562EA" w14:textId="29754696" w:rsidR="004E424D" w:rsidRPr="004E424D" w:rsidRDefault="004E424D" w:rsidP="004E424D">
      <w:pPr>
        <w:pStyle w:val="a3"/>
        <w:spacing w:before="0" w:beforeAutospacing="0" w:after="0" w:afterAutospacing="0"/>
        <w:ind w:firstLine="709"/>
        <w:jc w:val="both"/>
        <w:rPr>
          <w:rFonts w:eastAsia="Calibri"/>
          <w:color w:val="000000"/>
          <w:lang w:eastAsia="en-US"/>
        </w:rPr>
      </w:pPr>
      <w:proofErr w:type="spellStart"/>
      <w:r w:rsidRPr="004E424D">
        <w:rPr>
          <w:rFonts w:eastAsia="Calibri"/>
          <w:b/>
          <w:bCs/>
          <w:i/>
          <w:iCs/>
          <w:color w:val="000000"/>
          <w:lang w:eastAsia="en-US"/>
        </w:rPr>
        <w:t>Комуцци</w:t>
      </w:r>
      <w:proofErr w:type="spellEnd"/>
      <w:r w:rsidRPr="004E424D">
        <w:rPr>
          <w:rFonts w:eastAsia="Calibri"/>
          <w:b/>
          <w:bCs/>
          <w:i/>
          <w:iCs/>
          <w:color w:val="000000"/>
          <w:lang w:eastAsia="en-US"/>
        </w:rPr>
        <w:t xml:space="preserve"> Людмила Владимировна</w:t>
      </w:r>
      <w:r w:rsidRPr="004E424D">
        <w:rPr>
          <w:rFonts w:eastAsia="Calibri"/>
          <w:b/>
          <w:bCs/>
          <w:color w:val="000000"/>
          <w:lang w:eastAsia="en-US"/>
        </w:rPr>
        <w:t xml:space="preserve">, </w:t>
      </w:r>
      <w:r w:rsidRPr="004E424D">
        <w:rPr>
          <w:rFonts w:eastAsia="Calibri"/>
          <w:color w:val="000000"/>
          <w:lang w:eastAsia="en-US"/>
        </w:rPr>
        <w:t>доктор</w:t>
      </w:r>
      <w:r w:rsidRPr="004E424D">
        <w:rPr>
          <w:rFonts w:eastAsia="Calibri"/>
          <w:color w:val="000000"/>
          <w:sz w:val="28"/>
          <w:szCs w:val="22"/>
          <w:lang w:eastAsia="en-US"/>
        </w:rPr>
        <w:br/>
      </w:r>
      <w:r w:rsidRPr="004E424D">
        <w:rPr>
          <w:rFonts w:eastAsia="Calibri"/>
          <w:color w:val="000000"/>
          <w:lang w:eastAsia="en-US"/>
        </w:rPr>
        <w:t>филологических наук, доцент, профессор кафедры «Теория и практика перевода», Институт</w:t>
      </w:r>
      <w:r w:rsidR="00125CA2">
        <w:rPr>
          <w:rFonts w:eastAsia="Calibri"/>
          <w:color w:val="000000"/>
          <w:lang w:eastAsia="en-US"/>
        </w:rPr>
        <w:t xml:space="preserve"> </w:t>
      </w:r>
      <w:r w:rsidRPr="004E424D">
        <w:rPr>
          <w:rFonts w:eastAsia="Calibri"/>
          <w:color w:val="000000"/>
          <w:lang w:eastAsia="en-US"/>
        </w:rPr>
        <w:t>общественных наук и международных отношений, Севастопольский государственный</w:t>
      </w:r>
      <w:r w:rsidR="00125CA2">
        <w:rPr>
          <w:rFonts w:eastAsia="Calibri"/>
          <w:color w:val="000000"/>
          <w:lang w:eastAsia="en-US"/>
        </w:rPr>
        <w:t xml:space="preserve"> </w:t>
      </w:r>
      <w:r w:rsidRPr="004E424D">
        <w:rPr>
          <w:rFonts w:eastAsia="Calibri"/>
          <w:color w:val="000000"/>
          <w:lang w:eastAsia="en-US"/>
        </w:rPr>
        <w:t xml:space="preserve">университет, Севастополь, Россия, </w:t>
      </w:r>
      <w:proofErr w:type="spellStart"/>
      <w:r w:rsidRPr="004E424D">
        <w:rPr>
          <w:rFonts w:eastAsia="Calibri"/>
          <w:color w:val="000000"/>
          <w:lang w:eastAsia="en-US"/>
        </w:rPr>
        <w:t>e-mail</w:t>
      </w:r>
      <w:proofErr w:type="spellEnd"/>
      <w:r w:rsidRPr="004E424D">
        <w:rPr>
          <w:rFonts w:eastAsia="Calibri"/>
          <w:color w:val="000000"/>
          <w:lang w:eastAsia="en-US"/>
        </w:rPr>
        <w:t xml:space="preserve">: </w:t>
      </w:r>
      <w:hyperlink r:id="rId13" w:history="1">
        <w:r w:rsidRPr="004E424D">
          <w:rPr>
            <w:rStyle w:val="ae"/>
            <w:rFonts w:eastAsia="Calibri"/>
            <w:lang w:val="en-US" w:eastAsia="en-US"/>
          </w:rPr>
          <w:t>xxxxxxx</w:t>
        </w:r>
        <w:r w:rsidRPr="004E424D">
          <w:rPr>
            <w:rStyle w:val="ae"/>
            <w:rFonts w:eastAsia="Calibri"/>
            <w:lang w:eastAsia="en-US"/>
          </w:rPr>
          <w:t>@yandex.ru</w:t>
        </w:r>
      </w:hyperlink>
      <w:r w:rsidRPr="004E424D">
        <w:rPr>
          <w:rFonts w:eastAsia="Calibri"/>
          <w:color w:val="000000"/>
          <w:lang w:eastAsia="en-US"/>
        </w:rPr>
        <w:t>.</w:t>
      </w:r>
    </w:p>
    <w:p w14:paraId="3D70A750" w14:textId="77777777" w:rsidR="004E424D" w:rsidRPr="004E424D" w:rsidRDefault="004E424D" w:rsidP="004E424D">
      <w:pPr>
        <w:pStyle w:val="a3"/>
        <w:spacing w:before="0" w:beforeAutospacing="0" w:after="0" w:afterAutospacing="0"/>
        <w:ind w:firstLine="709"/>
        <w:jc w:val="both"/>
        <w:rPr>
          <w:rFonts w:eastAsia="Calibri"/>
          <w:color w:val="000000"/>
          <w:lang w:val="en-US" w:eastAsia="en-US"/>
        </w:rPr>
      </w:pPr>
      <w:proofErr w:type="spellStart"/>
      <w:r w:rsidRPr="004E424D">
        <w:rPr>
          <w:rFonts w:eastAsia="Calibri"/>
          <w:b/>
          <w:bCs/>
          <w:i/>
          <w:iCs/>
          <w:color w:val="000000"/>
          <w:lang w:val="en-US" w:eastAsia="en-US"/>
        </w:rPr>
        <w:t>Komutstsi</w:t>
      </w:r>
      <w:proofErr w:type="spellEnd"/>
      <w:r w:rsidRPr="004E424D">
        <w:rPr>
          <w:rFonts w:eastAsia="Calibri"/>
          <w:b/>
          <w:bCs/>
          <w:i/>
          <w:iCs/>
          <w:color w:val="000000"/>
          <w:lang w:val="en-US" w:eastAsia="en-US"/>
        </w:rPr>
        <w:t xml:space="preserve"> Liudmila</w:t>
      </w:r>
      <w:r w:rsidRPr="004E424D">
        <w:rPr>
          <w:rFonts w:eastAsia="Calibri"/>
          <w:b/>
          <w:bCs/>
          <w:color w:val="000000"/>
          <w:lang w:val="en-US" w:eastAsia="en-US"/>
        </w:rPr>
        <w:t xml:space="preserve">, </w:t>
      </w:r>
      <w:r w:rsidRPr="004E424D">
        <w:rPr>
          <w:rFonts w:eastAsia="Calibri"/>
          <w:color w:val="000000"/>
          <w:lang w:val="en-US" w:eastAsia="en-US"/>
        </w:rPr>
        <w:t>Dr of Science in</w:t>
      </w:r>
      <w:r w:rsidRPr="004E424D">
        <w:rPr>
          <w:rFonts w:eastAsia="Calibri"/>
          <w:color w:val="000000"/>
          <w:sz w:val="28"/>
          <w:szCs w:val="22"/>
          <w:lang w:val="en-US" w:eastAsia="en-US"/>
        </w:rPr>
        <w:br/>
      </w:r>
      <w:r w:rsidRPr="004E424D">
        <w:rPr>
          <w:rFonts w:eastAsia="Calibri"/>
          <w:color w:val="000000"/>
          <w:lang w:val="en-US" w:eastAsia="en-US"/>
        </w:rPr>
        <w:t>Philology, Associate Professor, the Department of Theory and Practice of Translation,</w:t>
      </w:r>
      <w:r w:rsidRPr="004E424D">
        <w:rPr>
          <w:rFonts w:eastAsia="Calibri"/>
          <w:color w:val="000000"/>
          <w:sz w:val="28"/>
          <w:szCs w:val="22"/>
          <w:lang w:val="en-US" w:eastAsia="en-US"/>
        </w:rPr>
        <w:br/>
      </w:r>
      <w:r w:rsidRPr="004E424D">
        <w:rPr>
          <w:rFonts w:eastAsia="Calibri"/>
          <w:color w:val="000000"/>
          <w:lang w:val="en-US" w:eastAsia="en-US"/>
        </w:rPr>
        <w:t>Institute of Social Sciences and International Relations, Sevastopol State University, Sevastopol,</w:t>
      </w:r>
      <w:r w:rsidRPr="004E424D">
        <w:rPr>
          <w:rFonts w:eastAsia="Calibri"/>
          <w:color w:val="000000"/>
          <w:sz w:val="28"/>
          <w:szCs w:val="22"/>
          <w:lang w:val="en-US" w:eastAsia="en-US"/>
        </w:rPr>
        <w:br/>
      </w:r>
      <w:r w:rsidRPr="004E424D">
        <w:rPr>
          <w:rFonts w:eastAsia="Calibri"/>
          <w:color w:val="000000"/>
          <w:lang w:val="en-US" w:eastAsia="en-US"/>
        </w:rPr>
        <w:t xml:space="preserve">Russia, e-mail: </w:t>
      </w:r>
      <w:r w:rsidRPr="004E424D">
        <w:rPr>
          <w:rFonts w:eastAsia="Calibri"/>
          <w:color w:val="000000"/>
          <w:u w:val="single"/>
          <w:lang w:val="en-US" w:eastAsia="en-US"/>
        </w:rPr>
        <w:t>xxxxxx@yandex.ru</w:t>
      </w:r>
    </w:p>
    <w:p w14:paraId="25CF8F04" w14:textId="77777777" w:rsidR="004E424D" w:rsidRPr="004E424D" w:rsidRDefault="004E424D" w:rsidP="004E424D">
      <w:pPr>
        <w:pStyle w:val="a3"/>
        <w:spacing w:before="0" w:beforeAutospacing="0" w:after="0" w:afterAutospacing="0"/>
        <w:ind w:firstLine="709"/>
        <w:jc w:val="both"/>
        <w:rPr>
          <w:color w:val="595959"/>
          <w:u w:val="single"/>
          <w:lang w:val="en-US"/>
        </w:rPr>
      </w:pPr>
    </w:p>
    <w:p w14:paraId="26AE55F6" w14:textId="77777777" w:rsidR="004E424D" w:rsidRPr="000B760F" w:rsidRDefault="004E424D" w:rsidP="004E424D">
      <w:pPr>
        <w:pStyle w:val="a3"/>
        <w:spacing w:before="0" w:beforeAutospacing="0" w:after="0" w:afterAutospacing="0"/>
        <w:jc w:val="center"/>
        <w:rPr>
          <w:i/>
          <w:lang w:val="uk-UA"/>
        </w:rPr>
      </w:pPr>
      <w:r w:rsidRPr="000B760F">
        <w:rPr>
          <w:i/>
        </w:rPr>
        <w:t>***************************************************************</w:t>
      </w:r>
      <w:r w:rsidRPr="000B760F">
        <w:rPr>
          <w:i/>
          <w:lang w:val="uk-UA"/>
        </w:rPr>
        <w:t>*******</w:t>
      </w:r>
    </w:p>
    <w:p w14:paraId="0924791D" w14:textId="77777777" w:rsidR="004E424D" w:rsidRPr="000B760F" w:rsidRDefault="004E424D" w:rsidP="004E424D">
      <w:pPr>
        <w:pStyle w:val="a3"/>
        <w:spacing w:before="0" w:beforeAutospacing="0" w:after="0" w:afterAutospacing="0"/>
        <w:ind w:firstLine="709"/>
        <w:jc w:val="both"/>
        <w:rPr>
          <w:i/>
          <w:lang w:val="uk-UA"/>
        </w:rPr>
      </w:pPr>
    </w:p>
    <w:p w14:paraId="57471098" w14:textId="77777777" w:rsidR="004E424D" w:rsidRPr="004E424D" w:rsidRDefault="004E424D" w:rsidP="004E424D">
      <w:pPr>
        <w:pStyle w:val="a3"/>
        <w:spacing w:before="0" w:beforeAutospacing="0" w:after="0" w:afterAutospacing="0"/>
        <w:jc w:val="center"/>
        <w:rPr>
          <w:rStyle w:val="af0"/>
          <w:color w:val="4F81BD"/>
        </w:rPr>
      </w:pPr>
      <w:r w:rsidRPr="004E424D">
        <w:rPr>
          <w:rStyle w:val="af0"/>
          <w:color w:val="4F81BD"/>
        </w:rPr>
        <w:t>ПРИМЕРЫ ОФОРМЛЕНИЯ СПИСКА ЛИТЕРАТУРЫ</w:t>
      </w:r>
    </w:p>
    <w:p w14:paraId="5C5486DC" w14:textId="77777777" w:rsidR="004E424D" w:rsidRPr="000B760F" w:rsidRDefault="004E424D" w:rsidP="004E424D">
      <w:pPr>
        <w:pStyle w:val="a3"/>
        <w:spacing w:before="0" w:beforeAutospacing="0" w:after="0" w:afterAutospacing="0"/>
        <w:jc w:val="center"/>
        <w:rPr>
          <w:color w:val="FF0000"/>
        </w:rPr>
      </w:pPr>
    </w:p>
    <w:p w14:paraId="31C6987D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60F">
        <w:rPr>
          <w:rFonts w:ascii="Times New Roman" w:hAnsi="Times New Roman"/>
          <w:b/>
          <w:bCs/>
          <w:caps/>
          <w:sz w:val="24"/>
          <w:szCs w:val="24"/>
        </w:rPr>
        <w:t>АВТОРЕФЕРАТЫ ДИССЕРТАЦИЙ</w:t>
      </w:r>
    </w:p>
    <w:p w14:paraId="2AD4C2D6" w14:textId="77777777" w:rsidR="004E424D" w:rsidRPr="007B7424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60F">
        <w:rPr>
          <w:rFonts w:ascii="Times New Roman" w:hAnsi="Times New Roman"/>
          <w:i/>
          <w:sz w:val="24"/>
          <w:szCs w:val="24"/>
        </w:rPr>
        <w:t>Глухов В.А.</w:t>
      </w:r>
      <w:r w:rsidRPr="000B760F">
        <w:rPr>
          <w:rFonts w:ascii="Times New Roman" w:hAnsi="Times New Roman"/>
          <w:sz w:val="24"/>
          <w:szCs w:val="24"/>
        </w:rPr>
        <w:t xml:space="preserve"> Исследование, разработка и построение системы электронной доставки документов в библиотеке: </w:t>
      </w:r>
      <w:proofErr w:type="spellStart"/>
      <w:r w:rsidRPr="000B760F">
        <w:rPr>
          <w:rFonts w:ascii="Times New Roman" w:hAnsi="Times New Roman"/>
          <w:sz w:val="24"/>
          <w:szCs w:val="24"/>
        </w:rPr>
        <w:t>автореф</w:t>
      </w:r>
      <w:proofErr w:type="spellEnd"/>
      <w:r w:rsidRPr="000B76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B760F">
        <w:rPr>
          <w:rFonts w:ascii="Times New Roman" w:hAnsi="Times New Roman"/>
          <w:sz w:val="24"/>
          <w:szCs w:val="24"/>
        </w:rPr>
        <w:t>дис</w:t>
      </w:r>
      <w:proofErr w:type="spellEnd"/>
      <w:r w:rsidRPr="000B760F">
        <w:rPr>
          <w:rFonts w:ascii="Times New Roman" w:hAnsi="Times New Roman"/>
          <w:sz w:val="24"/>
          <w:szCs w:val="24"/>
        </w:rPr>
        <w:t>. … канд. техн. наук. Новосибирск, 2000. 18 с.</w:t>
      </w:r>
    </w:p>
    <w:p w14:paraId="3F4353E6" w14:textId="77777777" w:rsidR="004E424D" w:rsidRPr="007B7424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F67553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60F">
        <w:rPr>
          <w:rFonts w:ascii="Times New Roman" w:hAnsi="Times New Roman"/>
          <w:b/>
          <w:bCs/>
          <w:caps/>
          <w:sz w:val="24"/>
          <w:szCs w:val="24"/>
        </w:rPr>
        <w:t>ДИССЕРТАЦИИ</w:t>
      </w:r>
    </w:p>
    <w:p w14:paraId="4DFFB1AA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760F">
        <w:rPr>
          <w:rFonts w:ascii="Times New Roman" w:hAnsi="Times New Roman"/>
          <w:i/>
          <w:sz w:val="24"/>
          <w:szCs w:val="24"/>
        </w:rPr>
        <w:t>Фенухин</w:t>
      </w:r>
      <w:proofErr w:type="spellEnd"/>
      <w:r w:rsidRPr="000B760F">
        <w:rPr>
          <w:rFonts w:ascii="Times New Roman" w:hAnsi="Times New Roman"/>
          <w:i/>
          <w:sz w:val="24"/>
          <w:szCs w:val="24"/>
        </w:rPr>
        <w:t xml:space="preserve"> В.И.</w:t>
      </w:r>
      <w:r w:rsidRPr="000B760F">
        <w:rPr>
          <w:rFonts w:ascii="Times New Roman" w:hAnsi="Times New Roman"/>
          <w:sz w:val="24"/>
          <w:szCs w:val="24"/>
        </w:rPr>
        <w:t xml:space="preserve"> Этнополитические конфликты в современной России: на примере Северо-</w:t>
      </w:r>
      <w:proofErr w:type="spellStart"/>
      <w:r w:rsidRPr="000B760F">
        <w:rPr>
          <w:rFonts w:ascii="Times New Roman" w:hAnsi="Times New Roman"/>
          <w:sz w:val="24"/>
          <w:szCs w:val="24"/>
        </w:rPr>
        <w:t>Кавказкого</w:t>
      </w:r>
      <w:proofErr w:type="spellEnd"/>
      <w:r w:rsidRPr="000B760F">
        <w:rPr>
          <w:rFonts w:ascii="Times New Roman" w:hAnsi="Times New Roman"/>
          <w:sz w:val="24"/>
          <w:szCs w:val="24"/>
        </w:rPr>
        <w:t xml:space="preserve"> региона: </w:t>
      </w:r>
      <w:proofErr w:type="spellStart"/>
      <w:r w:rsidRPr="000B760F">
        <w:rPr>
          <w:rFonts w:ascii="Times New Roman" w:hAnsi="Times New Roman"/>
          <w:sz w:val="24"/>
          <w:szCs w:val="24"/>
        </w:rPr>
        <w:t>дис</w:t>
      </w:r>
      <w:proofErr w:type="spellEnd"/>
      <w:r w:rsidRPr="000B760F">
        <w:rPr>
          <w:rFonts w:ascii="Times New Roman" w:hAnsi="Times New Roman"/>
          <w:sz w:val="24"/>
          <w:szCs w:val="24"/>
        </w:rPr>
        <w:t xml:space="preserve">. … канд. полит. наук. М., 2002. 162 </w:t>
      </w:r>
      <w:r w:rsidRPr="000B760F">
        <w:rPr>
          <w:rFonts w:ascii="Times New Roman" w:hAnsi="Times New Roman"/>
          <w:sz w:val="24"/>
          <w:szCs w:val="24"/>
          <w:lang w:val="en-US"/>
        </w:rPr>
        <w:t>c</w:t>
      </w:r>
      <w:r w:rsidRPr="000B760F">
        <w:rPr>
          <w:rFonts w:ascii="Times New Roman" w:hAnsi="Times New Roman"/>
          <w:sz w:val="24"/>
          <w:szCs w:val="24"/>
        </w:rPr>
        <w:t>.</w:t>
      </w:r>
    </w:p>
    <w:p w14:paraId="654FAFA8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12A543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B760F">
        <w:rPr>
          <w:rFonts w:ascii="Times New Roman" w:hAnsi="Times New Roman"/>
          <w:b/>
          <w:bCs/>
          <w:caps/>
          <w:sz w:val="24"/>
          <w:szCs w:val="24"/>
        </w:rPr>
        <w:t>МОНОГРАФИИ</w:t>
      </w:r>
    </w:p>
    <w:p w14:paraId="0F5ABE08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760F">
        <w:rPr>
          <w:rFonts w:ascii="Times New Roman" w:hAnsi="Times New Roman"/>
          <w:i/>
          <w:sz w:val="24"/>
          <w:szCs w:val="24"/>
        </w:rPr>
        <w:t>Тютюкин</w:t>
      </w:r>
      <w:proofErr w:type="spellEnd"/>
      <w:r w:rsidRPr="000B760F">
        <w:rPr>
          <w:rFonts w:ascii="Times New Roman" w:hAnsi="Times New Roman"/>
          <w:i/>
          <w:sz w:val="24"/>
          <w:szCs w:val="24"/>
        </w:rPr>
        <w:t xml:space="preserve"> С.В.</w:t>
      </w:r>
      <w:r w:rsidRPr="000B760F">
        <w:rPr>
          <w:rFonts w:ascii="Times New Roman" w:hAnsi="Times New Roman"/>
          <w:sz w:val="24"/>
          <w:szCs w:val="24"/>
        </w:rPr>
        <w:t xml:space="preserve"> Александр Керенский: Страницы политической биографии. М.: РОССПЭН, 2012. 309 с.</w:t>
      </w:r>
    </w:p>
    <w:p w14:paraId="2738DF59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760F">
        <w:rPr>
          <w:rFonts w:ascii="Times New Roman" w:hAnsi="Times New Roman"/>
          <w:i/>
          <w:sz w:val="24"/>
          <w:szCs w:val="24"/>
        </w:rPr>
        <w:t>Флахов</w:t>
      </w:r>
      <w:proofErr w:type="spellEnd"/>
      <w:r w:rsidRPr="000B760F">
        <w:rPr>
          <w:rFonts w:ascii="Times New Roman" w:hAnsi="Times New Roman"/>
          <w:i/>
          <w:sz w:val="24"/>
          <w:szCs w:val="24"/>
        </w:rPr>
        <w:t xml:space="preserve"> С.И., Флорин С.П. </w:t>
      </w:r>
      <w:r w:rsidRPr="000B760F">
        <w:rPr>
          <w:rFonts w:ascii="Times New Roman" w:hAnsi="Times New Roman"/>
          <w:sz w:val="24"/>
          <w:szCs w:val="24"/>
        </w:rPr>
        <w:t xml:space="preserve">Непереводимое в переводе. М.: Р. </w:t>
      </w:r>
      <w:proofErr w:type="spellStart"/>
      <w:r w:rsidRPr="000B760F">
        <w:rPr>
          <w:rFonts w:ascii="Times New Roman" w:hAnsi="Times New Roman"/>
          <w:sz w:val="24"/>
          <w:szCs w:val="24"/>
        </w:rPr>
        <w:t>Валент</w:t>
      </w:r>
      <w:proofErr w:type="spellEnd"/>
      <w:r w:rsidRPr="000B760F">
        <w:rPr>
          <w:rFonts w:ascii="Times New Roman" w:hAnsi="Times New Roman"/>
          <w:sz w:val="24"/>
          <w:szCs w:val="24"/>
        </w:rPr>
        <w:t>, 2009. 360 с.</w:t>
      </w:r>
    </w:p>
    <w:p w14:paraId="4BDD13C7" w14:textId="77777777" w:rsidR="004E424D" w:rsidRPr="007B7424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14:paraId="7B4C86D7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760F">
        <w:rPr>
          <w:rFonts w:ascii="Times New Roman" w:hAnsi="Times New Roman"/>
          <w:b/>
          <w:bCs/>
          <w:caps/>
          <w:sz w:val="24"/>
          <w:szCs w:val="24"/>
        </w:rPr>
        <w:t>ИНТЕРНЕТ-ДОКУМЕНТЫ</w:t>
      </w:r>
      <w:proofErr w:type="gramEnd"/>
      <w:r w:rsidRPr="000B760F">
        <w:rPr>
          <w:rFonts w:ascii="Times New Roman" w:hAnsi="Times New Roman"/>
          <w:b/>
          <w:bCs/>
          <w:caps/>
          <w:sz w:val="24"/>
          <w:szCs w:val="24"/>
        </w:rPr>
        <w:t xml:space="preserve"> И Электронные ресурсы</w:t>
      </w:r>
    </w:p>
    <w:p w14:paraId="41DDE63C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14:paraId="78D656A6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60F">
        <w:rPr>
          <w:rFonts w:ascii="Times New Roman" w:hAnsi="Times New Roman"/>
          <w:i/>
          <w:sz w:val="24"/>
          <w:szCs w:val="24"/>
        </w:rPr>
        <w:t>Белоус</w:t>
      </w:r>
      <w:r w:rsidRPr="000B760F">
        <w:rPr>
          <w:rFonts w:ascii="Times New Roman" w:hAnsi="Times New Roman"/>
          <w:i/>
          <w:sz w:val="24"/>
          <w:szCs w:val="24"/>
          <w:lang w:val="en-US"/>
        </w:rPr>
        <w:t> </w:t>
      </w:r>
      <w:r w:rsidRPr="000B760F">
        <w:rPr>
          <w:rFonts w:ascii="Times New Roman" w:hAnsi="Times New Roman"/>
          <w:i/>
          <w:sz w:val="24"/>
          <w:szCs w:val="24"/>
        </w:rPr>
        <w:t>Н.А.</w:t>
      </w:r>
      <w:r w:rsidRPr="000B760F">
        <w:rPr>
          <w:rFonts w:ascii="Times New Roman" w:hAnsi="Times New Roman"/>
          <w:sz w:val="24"/>
          <w:szCs w:val="24"/>
          <w:lang w:val="en-US"/>
        </w:rPr>
        <w:t> </w:t>
      </w:r>
      <w:r w:rsidRPr="000B760F">
        <w:rPr>
          <w:rFonts w:ascii="Times New Roman" w:hAnsi="Times New Roman"/>
          <w:sz w:val="24"/>
          <w:szCs w:val="24"/>
        </w:rPr>
        <w:t>Прагматическая реализация коммуникативных стратегий в конфликтном дискурсе [Электронный ресурс] // Мир лингвистики и коммуникации: электрон. научн. журн. 2006. N 4. URL: http://www.tverlingua.by.ru/archive/005/5_3_1.htm (дата обращения: 15.12.2021).</w:t>
      </w:r>
    </w:p>
    <w:p w14:paraId="51C709C0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60F">
        <w:rPr>
          <w:rFonts w:ascii="Times New Roman" w:hAnsi="Times New Roman"/>
          <w:i/>
          <w:sz w:val="24"/>
          <w:szCs w:val="24"/>
        </w:rPr>
        <w:t>Логинова Л.Г.</w:t>
      </w:r>
      <w:r w:rsidRPr="000B760F">
        <w:rPr>
          <w:rFonts w:ascii="Times New Roman" w:hAnsi="Times New Roman"/>
          <w:sz w:val="24"/>
          <w:szCs w:val="24"/>
        </w:rPr>
        <w:t xml:space="preserve"> Сущность результата дополнительного образования детей [Электронный ресурс] // Образование: исследовано в мире: международный научно-педагогический интернет-журнал. 21.10.03. URL: http://www.oim.ru/reader.asp?nomer=366 (дата обращения: 17.04.2020).</w:t>
      </w:r>
    </w:p>
    <w:p w14:paraId="5BCDF6DF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760F">
        <w:rPr>
          <w:rFonts w:ascii="Times New Roman" w:hAnsi="Times New Roman"/>
          <w:i/>
          <w:sz w:val="24"/>
          <w:szCs w:val="24"/>
        </w:rPr>
        <w:t>Литчфорд</w:t>
      </w:r>
      <w:proofErr w:type="spellEnd"/>
      <w:r w:rsidRPr="000B760F">
        <w:rPr>
          <w:rFonts w:ascii="Times New Roman" w:hAnsi="Times New Roman"/>
          <w:i/>
          <w:sz w:val="24"/>
          <w:szCs w:val="24"/>
        </w:rPr>
        <w:t xml:space="preserve"> Е.У. </w:t>
      </w:r>
      <w:r w:rsidRPr="000B760F">
        <w:rPr>
          <w:rFonts w:ascii="Times New Roman" w:hAnsi="Times New Roman"/>
          <w:sz w:val="24"/>
          <w:szCs w:val="24"/>
        </w:rPr>
        <w:t>С Белой Армией по Сибири [Электронный ресурс]// Восточный фронт армии Генерала А.В. Колчака. URL: http://east-front.narod.ru/memo/latchford.htm (дата обращения: 23.08.2022).</w:t>
      </w:r>
    </w:p>
    <w:p w14:paraId="0784A6FA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60F">
        <w:rPr>
          <w:rFonts w:ascii="Times New Roman" w:hAnsi="Times New Roman"/>
          <w:i/>
          <w:sz w:val="24"/>
          <w:szCs w:val="24"/>
        </w:rPr>
        <w:t>Панасюк А.Ю.</w:t>
      </w:r>
      <w:r w:rsidRPr="000B760F">
        <w:rPr>
          <w:rFonts w:ascii="Times New Roman" w:hAnsi="Times New Roman"/>
          <w:sz w:val="24"/>
          <w:szCs w:val="24"/>
        </w:rPr>
        <w:t xml:space="preserve"> Имидж: определение центрального понятия в </w:t>
      </w:r>
      <w:proofErr w:type="spellStart"/>
      <w:r w:rsidRPr="000B760F">
        <w:rPr>
          <w:rFonts w:ascii="Times New Roman" w:hAnsi="Times New Roman"/>
          <w:sz w:val="24"/>
          <w:szCs w:val="24"/>
        </w:rPr>
        <w:t>имиджелогии</w:t>
      </w:r>
      <w:proofErr w:type="spellEnd"/>
      <w:r w:rsidRPr="000B760F">
        <w:rPr>
          <w:rFonts w:ascii="Times New Roman" w:hAnsi="Times New Roman"/>
          <w:sz w:val="24"/>
          <w:szCs w:val="24"/>
        </w:rPr>
        <w:t xml:space="preserve"> [Электронный ресурс] // Академия </w:t>
      </w:r>
      <w:proofErr w:type="spellStart"/>
      <w:r w:rsidRPr="000B760F">
        <w:rPr>
          <w:rFonts w:ascii="Times New Roman" w:hAnsi="Times New Roman"/>
          <w:sz w:val="24"/>
          <w:szCs w:val="24"/>
        </w:rPr>
        <w:t>имиджелогии</w:t>
      </w:r>
      <w:proofErr w:type="spellEnd"/>
      <w:r w:rsidRPr="000B760F">
        <w:rPr>
          <w:rFonts w:ascii="Times New Roman" w:hAnsi="Times New Roman"/>
          <w:sz w:val="24"/>
          <w:szCs w:val="24"/>
        </w:rPr>
        <w:t>. 2004. 26 марта. URL: http://academim.org/art/pan1_2.html (дата обращения: 17.04.2022).</w:t>
      </w:r>
    </w:p>
    <w:p w14:paraId="07066FC2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60F">
        <w:rPr>
          <w:rFonts w:ascii="Times New Roman" w:hAnsi="Times New Roman"/>
          <w:i/>
          <w:sz w:val="24"/>
          <w:szCs w:val="24"/>
        </w:rPr>
        <w:t>Даль В.И.</w:t>
      </w:r>
      <w:r w:rsidRPr="000B760F">
        <w:rPr>
          <w:rFonts w:ascii="Times New Roman" w:hAnsi="Times New Roman"/>
          <w:sz w:val="24"/>
          <w:szCs w:val="24"/>
        </w:rPr>
        <w:t xml:space="preserve"> Толковый словарь живого великорусского языка Владимира Даля [Электронный ресурс]: </w:t>
      </w:r>
      <w:proofErr w:type="spellStart"/>
      <w:r w:rsidRPr="000B760F">
        <w:rPr>
          <w:rFonts w:ascii="Times New Roman" w:hAnsi="Times New Roman"/>
          <w:sz w:val="24"/>
          <w:szCs w:val="24"/>
        </w:rPr>
        <w:t>подгот</w:t>
      </w:r>
      <w:proofErr w:type="spellEnd"/>
      <w:r w:rsidRPr="000B760F">
        <w:rPr>
          <w:rFonts w:ascii="Times New Roman" w:hAnsi="Times New Roman"/>
          <w:sz w:val="24"/>
          <w:szCs w:val="24"/>
        </w:rPr>
        <w:t xml:space="preserve">. по 2-му </w:t>
      </w:r>
      <w:proofErr w:type="spellStart"/>
      <w:r w:rsidRPr="000B760F">
        <w:rPr>
          <w:rFonts w:ascii="Times New Roman" w:hAnsi="Times New Roman"/>
          <w:sz w:val="24"/>
          <w:szCs w:val="24"/>
        </w:rPr>
        <w:t>печ</w:t>
      </w:r>
      <w:proofErr w:type="spellEnd"/>
      <w:r w:rsidRPr="000B760F">
        <w:rPr>
          <w:rFonts w:ascii="Times New Roman" w:hAnsi="Times New Roman"/>
          <w:sz w:val="24"/>
          <w:szCs w:val="24"/>
        </w:rPr>
        <w:t>. изд. 1880–1882 гг. М.: ACT и др.: 1998. 1 электрон. опт. диск (CD-ROM).</w:t>
      </w:r>
    </w:p>
    <w:p w14:paraId="1CFA1C07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11F503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60F">
        <w:rPr>
          <w:rFonts w:ascii="Times New Roman" w:hAnsi="Times New Roman"/>
          <w:sz w:val="24"/>
          <w:szCs w:val="24"/>
        </w:rPr>
        <w:t xml:space="preserve">Электронные публикации, которым присвоен </w:t>
      </w:r>
      <w:r w:rsidRPr="000B760F">
        <w:rPr>
          <w:rFonts w:ascii="Times New Roman" w:hAnsi="Times New Roman"/>
          <w:b/>
          <w:sz w:val="24"/>
          <w:szCs w:val="24"/>
        </w:rPr>
        <w:t xml:space="preserve">цифровой идентификатор объекта (Digital Object </w:t>
      </w:r>
      <w:proofErr w:type="spellStart"/>
      <w:r w:rsidRPr="000B760F">
        <w:rPr>
          <w:rFonts w:ascii="Times New Roman" w:hAnsi="Times New Roman"/>
          <w:b/>
          <w:sz w:val="24"/>
          <w:szCs w:val="24"/>
        </w:rPr>
        <w:t>Identifier</w:t>
      </w:r>
      <w:proofErr w:type="spellEnd"/>
      <w:r w:rsidRPr="000B760F">
        <w:rPr>
          <w:rFonts w:ascii="Times New Roman" w:hAnsi="Times New Roman"/>
          <w:b/>
          <w:sz w:val="24"/>
          <w:szCs w:val="24"/>
        </w:rPr>
        <w:t xml:space="preserve">, или </w:t>
      </w:r>
      <w:proofErr w:type="spellStart"/>
      <w:r w:rsidRPr="000B760F">
        <w:rPr>
          <w:rFonts w:ascii="Times New Roman" w:hAnsi="Times New Roman"/>
          <w:b/>
          <w:sz w:val="24"/>
          <w:szCs w:val="24"/>
        </w:rPr>
        <w:t>doi</w:t>
      </w:r>
      <w:proofErr w:type="spellEnd"/>
      <w:r w:rsidRPr="000B760F">
        <w:rPr>
          <w:rFonts w:ascii="Times New Roman" w:hAnsi="Times New Roman"/>
          <w:b/>
          <w:sz w:val="24"/>
          <w:szCs w:val="24"/>
        </w:rPr>
        <w:t>)</w:t>
      </w:r>
      <w:r w:rsidRPr="000B760F">
        <w:rPr>
          <w:rFonts w:ascii="Times New Roman" w:hAnsi="Times New Roman"/>
          <w:sz w:val="24"/>
          <w:szCs w:val="24"/>
        </w:rPr>
        <w:t xml:space="preserve">, описываются аналогично печатным изданиям, </w:t>
      </w:r>
      <w:r w:rsidRPr="000B760F">
        <w:rPr>
          <w:rFonts w:ascii="Times New Roman" w:hAnsi="Times New Roman"/>
          <w:b/>
          <w:sz w:val="24"/>
          <w:szCs w:val="24"/>
        </w:rPr>
        <w:t xml:space="preserve">с </w:t>
      </w:r>
      <w:r w:rsidRPr="000B760F">
        <w:rPr>
          <w:rFonts w:ascii="Times New Roman" w:hAnsi="Times New Roman"/>
          <w:b/>
          <w:sz w:val="24"/>
          <w:szCs w:val="24"/>
        </w:rPr>
        <w:lastRenderedPageBreak/>
        <w:t xml:space="preserve">указанием </w:t>
      </w:r>
      <w:proofErr w:type="spellStart"/>
      <w:r w:rsidRPr="000B760F">
        <w:rPr>
          <w:rFonts w:ascii="Times New Roman" w:hAnsi="Times New Roman"/>
          <w:b/>
          <w:sz w:val="24"/>
          <w:szCs w:val="24"/>
        </w:rPr>
        <w:t>doi</w:t>
      </w:r>
      <w:proofErr w:type="spellEnd"/>
      <w:r w:rsidRPr="000B760F">
        <w:rPr>
          <w:rFonts w:ascii="Times New Roman" w:hAnsi="Times New Roman"/>
          <w:sz w:val="24"/>
          <w:szCs w:val="24"/>
        </w:rPr>
        <w:t xml:space="preserve"> без точки после него. В этом случае URL не приводится, поскольку </w:t>
      </w:r>
      <w:proofErr w:type="spellStart"/>
      <w:r w:rsidRPr="000B760F">
        <w:rPr>
          <w:rFonts w:ascii="Times New Roman" w:hAnsi="Times New Roman"/>
          <w:sz w:val="24"/>
          <w:szCs w:val="24"/>
        </w:rPr>
        <w:t>doi</w:t>
      </w:r>
      <w:proofErr w:type="spellEnd"/>
      <w:r w:rsidRPr="000B760F">
        <w:rPr>
          <w:rFonts w:ascii="Times New Roman" w:hAnsi="Times New Roman"/>
          <w:sz w:val="24"/>
          <w:szCs w:val="24"/>
        </w:rPr>
        <w:t xml:space="preserve"> позволяет однозначно идентифицировать объект в базах данных:</w:t>
      </w:r>
    </w:p>
    <w:p w14:paraId="45F13DF8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E330AE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760F">
        <w:rPr>
          <w:rFonts w:ascii="Times New Roman" w:hAnsi="Times New Roman"/>
          <w:i/>
          <w:sz w:val="24"/>
          <w:szCs w:val="24"/>
          <w:lang w:val="en-US"/>
        </w:rPr>
        <w:t>D’Addato</w:t>
      </w:r>
      <w:proofErr w:type="spellEnd"/>
      <w:r w:rsidRPr="000B760F">
        <w:rPr>
          <w:rFonts w:ascii="Times New Roman" w:hAnsi="Times New Roman"/>
          <w:i/>
          <w:sz w:val="24"/>
          <w:szCs w:val="24"/>
          <w:lang w:val="en-US"/>
        </w:rPr>
        <w:t xml:space="preserve"> A.V.</w:t>
      </w:r>
      <w:r w:rsidRPr="000B760F">
        <w:rPr>
          <w:rFonts w:ascii="Times New Roman" w:hAnsi="Times New Roman"/>
          <w:sz w:val="24"/>
          <w:szCs w:val="24"/>
          <w:lang w:val="en-US"/>
        </w:rPr>
        <w:t xml:space="preserve"> Secular trends in twinning rates // Journal of Biosocial Science. </w:t>
      </w:r>
      <w:r w:rsidRPr="000B760F">
        <w:rPr>
          <w:rFonts w:ascii="Times New Roman" w:hAnsi="Times New Roman"/>
          <w:sz w:val="24"/>
          <w:szCs w:val="24"/>
        </w:rPr>
        <w:t xml:space="preserve">2007. </w:t>
      </w:r>
      <w:r w:rsidRPr="000B760F">
        <w:rPr>
          <w:rFonts w:ascii="Times New Roman" w:hAnsi="Times New Roman"/>
          <w:sz w:val="24"/>
          <w:szCs w:val="24"/>
          <w:lang w:val="en-US"/>
        </w:rPr>
        <w:t>Vol</w:t>
      </w:r>
      <w:r w:rsidRPr="000B760F">
        <w:rPr>
          <w:rFonts w:ascii="Times New Roman" w:hAnsi="Times New Roman"/>
          <w:sz w:val="24"/>
          <w:szCs w:val="24"/>
        </w:rPr>
        <w:t xml:space="preserve">. 39(1). </w:t>
      </w:r>
      <w:r w:rsidRPr="000B760F">
        <w:rPr>
          <w:rFonts w:ascii="Times New Roman" w:hAnsi="Times New Roman"/>
          <w:sz w:val="24"/>
          <w:szCs w:val="24"/>
          <w:lang w:val="en-US"/>
        </w:rPr>
        <w:t>P</w:t>
      </w:r>
      <w:r w:rsidRPr="000B760F">
        <w:rPr>
          <w:rFonts w:ascii="Times New Roman" w:hAnsi="Times New Roman"/>
          <w:sz w:val="24"/>
          <w:szCs w:val="24"/>
        </w:rPr>
        <w:t xml:space="preserve">. 147–151. </w:t>
      </w:r>
      <w:proofErr w:type="spellStart"/>
      <w:r w:rsidRPr="000B760F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0B760F">
        <w:rPr>
          <w:rFonts w:ascii="Times New Roman" w:hAnsi="Times New Roman"/>
          <w:sz w:val="24"/>
          <w:szCs w:val="24"/>
        </w:rPr>
        <w:t>:10.1017/</w:t>
      </w:r>
      <w:r w:rsidRPr="000B760F">
        <w:rPr>
          <w:rFonts w:ascii="Times New Roman" w:hAnsi="Times New Roman"/>
          <w:sz w:val="24"/>
          <w:szCs w:val="24"/>
          <w:lang w:val="en-US"/>
        </w:rPr>
        <w:t>s</w:t>
      </w:r>
      <w:r w:rsidRPr="000B760F">
        <w:rPr>
          <w:rFonts w:ascii="Times New Roman" w:hAnsi="Times New Roman"/>
          <w:sz w:val="24"/>
          <w:szCs w:val="24"/>
        </w:rPr>
        <w:t>0021932006001337</w:t>
      </w:r>
    </w:p>
    <w:p w14:paraId="70CF5807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70F60F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9C7E7B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B760F">
        <w:rPr>
          <w:rFonts w:ascii="Times New Roman" w:hAnsi="Times New Roman"/>
          <w:b/>
          <w:bCs/>
          <w:caps/>
          <w:sz w:val="24"/>
          <w:szCs w:val="24"/>
        </w:rPr>
        <w:t>СТАТЬИ ИЗ ЖУРНАЛОВ ИЛИ СБОРНИКОВ</w:t>
      </w:r>
    </w:p>
    <w:p w14:paraId="7BAD1723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B760F">
        <w:rPr>
          <w:rStyle w:val="fontstyle01"/>
          <w:rFonts w:ascii="Times New Roman" w:hAnsi="Times New Roman"/>
          <w:i/>
        </w:rPr>
        <w:t>Шерстнева</w:t>
      </w:r>
      <w:r w:rsidRPr="000B760F">
        <w:rPr>
          <w:rStyle w:val="fontstyle01"/>
          <w:rFonts w:ascii="Times New Roman" w:hAnsi="Times New Roman"/>
          <w:i/>
          <w:lang w:val="en-US"/>
        </w:rPr>
        <w:t> </w:t>
      </w:r>
      <w:r w:rsidRPr="000B760F">
        <w:rPr>
          <w:rStyle w:val="fontstyle01"/>
          <w:rFonts w:ascii="Times New Roman" w:hAnsi="Times New Roman"/>
          <w:i/>
        </w:rPr>
        <w:t>Е.С.</w:t>
      </w:r>
      <w:r w:rsidRPr="000B760F">
        <w:rPr>
          <w:rStyle w:val="fontstyle01"/>
          <w:rFonts w:ascii="Times New Roman" w:hAnsi="Times New Roman"/>
        </w:rPr>
        <w:t xml:space="preserve"> Переводная множественность как категория переводоведения: история, статус, тенденции // Известия Российского государственного педагогического университета им. А</w:t>
      </w:r>
      <w:r w:rsidRPr="000B760F">
        <w:rPr>
          <w:rStyle w:val="fontstyle01"/>
          <w:rFonts w:ascii="Times New Roman" w:hAnsi="Times New Roman"/>
          <w:lang w:val="en-US"/>
        </w:rPr>
        <w:t>.</w:t>
      </w:r>
      <w:r w:rsidRPr="000B760F">
        <w:rPr>
          <w:rStyle w:val="fontstyle01"/>
          <w:rFonts w:ascii="Times New Roman" w:hAnsi="Times New Roman"/>
        </w:rPr>
        <w:t>И</w:t>
      </w:r>
      <w:r w:rsidRPr="000B760F">
        <w:rPr>
          <w:rStyle w:val="fontstyle01"/>
          <w:rFonts w:ascii="Times New Roman" w:hAnsi="Times New Roman"/>
          <w:lang w:val="en-US"/>
        </w:rPr>
        <w:t xml:space="preserve">. </w:t>
      </w:r>
      <w:r w:rsidRPr="000B760F">
        <w:rPr>
          <w:rStyle w:val="fontstyle01"/>
          <w:rFonts w:ascii="Times New Roman" w:hAnsi="Times New Roman"/>
        </w:rPr>
        <w:t>Герцена</w:t>
      </w:r>
      <w:r w:rsidRPr="000B760F">
        <w:rPr>
          <w:rStyle w:val="fontstyle01"/>
          <w:rFonts w:ascii="Times New Roman" w:hAnsi="Times New Roman"/>
          <w:lang w:val="en-US"/>
        </w:rPr>
        <w:t xml:space="preserve">. 2008. № 73-1. </w:t>
      </w:r>
      <w:r w:rsidRPr="000B760F">
        <w:rPr>
          <w:rStyle w:val="fontstyle01"/>
          <w:rFonts w:ascii="Times New Roman" w:hAnsi="Times New Roman"/>
        </w:rPr>
        <w:t>С</w:t>
      </w:r>
      <w:r w:rsidRPr="000B760F">
        <w:rPr>
          <w:rStyle w:val="fontstyle01"/>
          <w:rFonts w:ascii="Times New Roman" w:hAnsi="Times New Roman"/>
          <w:lang w:val="en-US"/>
        </w:rPr>
        <w:t>. 526–532.</w:t>
      </w:r>
      <w:r w:rsidRPr="000B760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A5D8D7B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60F">
        <w:rPr>
          <w:rFonts w:ascii="Times New Roman" w:hAnsi="Times New Roman"/>
          <w:i/>
          <w:sz w:val="24"/>
          <w:szCs w:val="24"/>
          <w:lang w:val="en-US"/>
        </w:rPr>
        <w:t xml:space="preserve">Pison G., </w:t>
      </w:r>
      <w:proofErr w:type="spellStart"/>
      <w:r w:rsidRPr="000B760F">
        <w:rPr>
          <w:rFonts w:ascii="Times New Roman" w:hAnsi="Times New Roman"/>
          <w:i/>
          <w:sz w:val="24"/>
          <w:szCs w:val="24"/>
          <w:lang w:val="en-US"/>
        </w:rPr>
        <w:t>D'Addato</w:t>
      </w:r>
      <w:proofErr w:type="spellEnd"/>
      <w:r w:rsidRPr="000B760F">
        <w:rPr>
          <w:rFonts w:ascii="Times New Roman" w:hAnsi="Times New Roman"/>
          <w:i/>
          <w:sz w:val="24"/>
          <w:szCs w:val="24"/>
          <w:lang w:val="en-US"/>
        </w:rPr>
        <w:t xml:space="preserve"> A.V. </w:t>
      </w:r>
      <w:r w:rsidRPr="000B760F">
        <w:rPr>
          <w:rFonts w:ascii="Times New Roman" w:hAnsi="Times New Roman"/>
          <w:sz w:val="24"/>
          <w:szCs w:val="24"/>
          <w:lang w:val="en-US"/>
        </w:rPr>
        <w:t xml:space="preserve">Frequency of twin births in developed countries // Twin Research and Human Genetics. </w:t>
      </w:r>
      <w:r w:rsidRPr="000B71BC">
        <w:rPr>
          <w:rFonts w:ascii="Times New Roman" w:hAnsi="Times New Roman"/>
          <w:sz w:val="24"/>
          <w:szCs w:val="24"/>
        </w:rPr>
        <w:t xml:space="preserve">2006. </w:t>
      </w:r>
      <w:r w:rsidRPr="000B760F">
        <w:rPr>
          <w:rFonts w:ascii="Times New Roman" w:hAnsi="Times New Roman"/>
          <w:sz w:val="24"/>
          <w:szCs w:val="24"/>
          <w:lang w:val="en-US"/>
        </w:rPr>
        <w:t>Vol</w:t>
      </w:r>
      <w:r w:rsidRPr="000B71BC">
        <w:rPr>
          <w:rFonts w:ascii="Times New Roman" w:hAnsi="Times New Roman"/>
          <w:sz w:val="24"/>
          <w:szCs w:val="24"/>
        </w:rPr>
        <w:t xml:space="preserve">. 9(2). </w:t>
      </w:r>
      <w:r w:rsidRPr="000B760F">
        <w:rPr>
          <w:rFonts w:ascii="Times New Roman" w:hAnsi="Times New Roman"/>
          <w:sz w:val="24"/>
          <w:szCs w:val="24"/>
          <w:lang w:val="en-US"/>
        </w:rPr>
        <w:t>P</w:t>
      </w:r>
      <w:r w:rsidRPr="000B760F">
        <w:rPr>
          <w:rFonts w:ascii="Times New Roman" w:hAnsi="Times New Roman"/>
          <w:sz w:val="24"/>
          <w:szCs w:val="24"/>
        </w:rPr>
        <w:t>. 250–259.</w:t>
      </w:r>
    </w:p>
    <w:p w14:paraId="32097396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60F">
        <w:rPr>
          <w:rFonts w:ascii="Times New Roman" w:hAnsi="Times New Roman"/>
          <w:i/>
          <w:sz w:val="24"/>
          <w:szCs w:val="24"/>
        </w:rPr>
        <w:t>Психология XXI века:</w:t>
      </w:r>
      <w:r w:rsidRPr="000B760F">
        <w:rPr>
          <w:rFonts w:ascii="Times New Roman" w:hAnsi="Times New Roman"/>
          <w:sz w:val="24"/>
          <w:szCs w:val="24"/>
        </w:rPr>
        <w:t xml:space="preserve"> материалы </w:t>
      </w:r>
      <w:proofErr w:type="spellStart"/>
      <w:r w:rsidRPr="000B760F">
        <w:rPr>
          <w:rFonts w:ascii="Times New Roman" w:hAnsi="Times New Roman"/>
          <w:sz w:val="24"/>
          <w:szCs w:val="24"/>
        </w:rPr>
        <w:t>междунар</w:t>
      </w:r>
      <w:proofErr w:type="spellEnd"/>
      <w:r w:rsidRPr="000B760F">
        <w:rPr>
          <w:rFonts w:ascii="Times New Roman" w:hAnsi="Times New Roman"/>
          <w:sz w:val="24"/>
          <w:szCs w:val="24"/>
        </w:rPr>
        <w:t xml:space="preserve">. науч. </w:t>
      </w:r>
      <w:proofErr w:type="spellStart"/>
      <w:r w:rsidRPr="000B760F">
        <w:rPr>
          <w:rFonts w:ascii="Times New Roman" w:hAnsi="Times New Roman"/>
          <w:sz w:val="24"/>
          <w:szCs w:val="24"/>
        </w:rPr>
        <w:t>конф</w:t>
      </w:r>
      <w:proofErr w:type="spellEnd"/>
      <w:r w:rsidRPr="000B760F">
        <w:rPr>
          <w:rFonts w:ascii="Times New Roman" w:hAnsi="Times New Roman"/>
          <w:sz w:val="24"/>
          <w:szCs w:val="24"/>
        </w:rPr>
        <w:t xml:space="preserve">., Санкт-Петербург, 10–12 мая 2011 г. / отв. ред. </w:t>
      </w:r>
      <w:proofErr w:type="spellStart"/>
      <w:r w:rsidRPr="000B760F">
        <w:rPr>
          <w:rFonts w:ascii="Times New Roman" w:hAnsi="Times New Roman"/>
          <w:sz w:val="24"/>
          <w:szCs w:val="24"/>
        </w:rPr>
        <w:t>А.А.Иванов</w:t>
      </w:r>
      <w:proofErr w:type="spellEnd"/>
      <w:r w:rsidRPr="000B760F">
        <w:rPr>
          <w:rFonts w:ascii="Times New Roman" w:hAnsi="Times New Roman"/>
          <w:sz w:val="24"/>
          <w:szCs w:val="24"/>
        </w:rPr>
        <w:t xml:space="preserve">. СПб.: Изд-во </w:t>
      </w:r>
      <w:proofErr w:type="spellStart"/>
      <w:r w:rsidRPr="000B760F">
        <w:rPr>
          <w:rFonts w:ascii="Times New Roman" w:hAnsi="Times New Roman"/>
          <w:sz w:val="24"/>
          <w:szCs w:val="24"/>
        </w:rPr>
        <w:t>Изд-во</w:t>
      </w:r>
      <w:proofErr w:type="spellEnd"/>
      <w:r w:rsidRPr="000B760F">
        <w:rPr>
          <w:rFonts w:ascii="Times New Roman" w:hAnsi="Times New Roman"/>
          <w:sz w:val="24"/>
          <w:szCs w:val="24"/>
        </w:rPr>
        <w:t xml:space="preserve"> С.-</w:t>
      </w:r>
      <w:proofErr w:type="spellStart"/>
      <w:r w:rsidRPr="000B760F">
        <w:rPr>
          <w:rFonts w:ascii="Times New Roman" w:hAnsi="Times New Roman"/>
          <w:sz w:val="24"/>
          <w:szCs w:val="24"/>
        </w:rPr>
        <w:t>Петерб</w:t>
      </w:r>
      <w:proofErr w:type="spellEnd"/>
      <w:r w:rsidRPr="000B760F">
        <w:rPr>
          <w:rFonts w:ascii="Times New Roman" w:hAnsi="Times New Roman"/>
          <w:sz w:val="24"/>
          <w:szCs w:val="24"/>
        </w:rPr>
        <w:t>. ун-та, 2011.</w:t>
      </w:r>
    </w:p>
    <w:p w14:paraId="2FA41B68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BC3D6C" w14:textId="77777777" w:rsidR="004E424D" w:rsidRPr="00436B29" w:rsidRDefault="004E424D" w:rsidP="004E42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436B29">
        <w:rPr>
          <w:rFonts w:ascii="Times New Roman" w:hAnsi="Times New Roman"/>
          <w:sz w:val="24"/>
          <w:szCs w:val="24"/>
        </w:rPr>
        <w:t xml:space="preserve">При цитировании статьи из </w:t>
      </w:r>
      <w:r w:rsidRPr="00436B29">
        <w:rPr>
          <w:rFonts w:ascii="Times New Roman" w:hAnsi="Times New Roman"/>
          <w:sz w:val="24"/>
          <w:szCs w:val="24"/>
          <w:lang w:val="en-US"/>
        </w:rPr>
        <w:t>e</w:t>
      </w:r>
      <w:r w:rsidRPr="00436B29">
        <w:rPr>
          <w:rFonts w:ascii="Times New Roman" w:hAnsi="Times New Roman"/>
          <w:sz w:val="24"/>
          <w:szCs w:val="24"/>
        </w:rPr>
        <w:t>-</w:t>
      </w:r>
      <w:r w:rsidRPr="00436B29">
        <w:rPr>
          <w:rFonts w:ascii="Times New Roman" w:hAnsi="Times New Roman"/>
          <w:sz w:val="24"/>
          <w:szCs w:val="24"/>
          <w:lang w:val="en-US"/>
        </w:rPr>
        <w:t>library</w:t>
      </w:r>
      <w:r w:rsidRPr="00436B29">
        <w:rPr>
          <w:rFonts w:ascii="Times New Roman" w:hAnsi="Times New Roman"/>
          <w:sz w:val="24"/>
          <w:szCs w:val="24"/>
        </w:rPr>
        <w:t xml:space="preserve"> обязательно указать </w:t>
      </w:r>
      <w:r w:rsidRPr="00436B29">
        <w:rPr>
          <w:rFonts w:ascii="Times New Roman" w:hAnsi="Times New Roman"/>
          <w:sz w:val="24"/>
          <w:szCs w:val="24"/>
          <w:lang w:val="en-US"/>
        </w:rPr>
        <w:t>EDN</w:t>
      </w:r>
      <w:r w:rsidRPr="00436B29">
        <w:rPr>
          <w:rFonts w:ascii="Times New Roman" w:hAnsi="Times New Roman"/>
          <w:sz w:val="24"/>
          <w:szCs w:val="24"/>
        </w:rPr>
        <w:t>:</w:t>
      </w:r>
    </w:p>
    <w:p w14:paraId="618D2D80" w14:textId="77777777" w:rsidR="004E424D" w:rsidRPr="00436B29" w:rsidRDefault="004E424D" w:rsidP="004E42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DF9">
        <w:rPr>
          <w:rFonts w:ascii="Times New Roman" w:hAnsi="Times New Roman"/>
          <w:i/>
          <w:iCs/>
          <w:sz w:val="24"/>
          <w:szCs w:val="24"/>
        </w:rPr>
        <w:t>Бармина Е. А.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25DF9">
        <w:rPr>
          <w:rFonts w:ascii="Times New Roman" w:hAnsi="Times New Roman"/>
          <w:i/>
          <w:iCs/>
          <w:sz w:val="24"/>
          <w:szCs w:val="24"/>
        </w:rPr>
        <w:t>Скидан О.Г.</w:t>
      </w:r>
      <w:r w:rsidRPr="00436B29">
        <w:rPr>
          <w:rFonts w:ascii="Times New Roman" w:hAnsi="Times New Roman"/>
          <w:sz w:val="24"/>
          <w:szCs w:val="24"/>
        </w:rPr>
        <w:t xml:space="preserve"> Речевой портрет психически нездорового персонажа как проблема перевода // Научный диалог. 2023. Т. 12, № 8. С. 47-64. </w:t>
      </w:r>
      <w:r w:rsidRPr="00436B29">
        <w:rPr>
          <w:rFonts w:ascii="Times New Roman" w:hAnsi="Times New Roman"/>
          <w:sz w:val="24"/>
          <w:szCs w:val="24"/>
          <w:lang w:val="en-US"/>
        </w:rPr>
        <w:t>DOI</w:t>
      </w:r>
      <w:r w:rsidRPr="00436B29">
        <w:rPr>
          <w:rFonts w:ascii="Times New Roman" w:hAnsi="Times New Roman"/>
          <w:sz w:val="24"/>
          <w:szCs w:val="24"/>
        </w:rPr>
        <w:t xml:space="preserve"> 10.24224/2227-1295-2023-12-8-47-64. </w:t>
      </w:r>
      <w:r w:rsidRPr="00436B29">
        <w:rPr>
          <w:rFonts w:ascii="Times New Roman" w:hAnsi="Times New Roman"/>
          <w:sz w:val="24"/>
          <w:szCs w:val="24"/>
          <w:lang w:val="en-US"/>
        </w:rPr>
        <w:t>EDN</w:t>
      </w:r>
      <w:r w:rsidRPr="00436B29">
        <w:rPr>
          <w:rFonts w:ascii="Times New Roman" w:hAnsi="Times New Roman"/>
          <w:sz w:val="24"/>
          <w:szCs w:val="24"/>
        </w:rPr>
        <w:t xml:space="preserve"> </w:t>
      </w:r>
      <w:r w:rsidRPr="00436B29">
        <w:rPr>
          <w:rFonts w:ascii="Times New Roman" w:hAnsi="Times New Roman"/>
          <w:sz w:val="24"/>
          <w:szCs w:val="24"/>
          <w:lang w:val="en-US"/>
        </w:rPr>
        <w:t>PGSAPK</w:t>
      </w:r>
      <w:r w:rsidRPr="00436B29">
        <w:rPr>
          <w:rFonts w:ascii="Times New Roman" w:hAnsi="Times New Roman"/>
          <w:sz w:val="24"/>
          <w:szCs w:val="24"/>
        </w:rPr>
        <w:t>.</w:t>
      </w:r>
    </w:p>
    <w:p w14:paraId="00177C78" w14:textId="77777777" w:rsidR="004E424D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0EA977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60F">
        <w:rPr>
          <w:rFonts w:ascii="Times New Roman" w:hAnsi="Times New Roman"/>
          <w:b/>
          <w:sz w:val="24"/>
          <w:szCs w:val="24"/>
        </w:rPr>
        <w:t>СЛОВАРИ И СПРАВОЧНЫЕ ИЗДАНИЯ</w:t>
      </w:r>
    </w:p>
    <w:p w14:paraId="6D87F19A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B760F">
        <w:rPr>
          <w:rFonts w:ascii="Times New Roman" w:hAnsi="Times New Roman"/>
          <w:i/>
          <w:sz w:val="24"/>
          <w:szCs w:val="24"/>
        </w:rPr>
        <w:t>Даль</w:t>
      </w:r>
      <w:r w:rsidRPr="000B760F">
        <w:rPr>
          <w:rFonts w:ascii="Times New Roman" w:hAnsi="Times New Roman"/>
          <w:i/>
          <w:sz w:val="24"/>
          <w:szCs w:val="24"/>
          <w:lang w:val="en-US"/>
        </w:rPr>
        <w:t> </w:t>
      </w:r>
      <w:r w:rsidRPr="000B760F">
        <w:rPr>
          <w:rFonts w:ascii="Times New Roman" w:hAnsi="Times New Roman"/>
          <w:i/>
          <w:sz w:val="24"/>
          <w:szCs w:val="24"/>
        </w:rPr>
        <w:t>В.И.</w:t>
      </w:r>
      <w:r w:rsidRPr="000B760F">
        <w:rPr>
          <w:rFonts w:ascii="Times New Roman" w:hAnsi="Times New Roman"/>
          <w:sz w:val="24"/>
          <w:szCs w:val="24"/>
        </w:rPr>
        <w:t xml:space="preserve"> Толковый словарь русского языка: иллюстрированное издание. М</w:t>
      </w:r>
      <w:r w:rsidRPr="000B760F">
        <w:rPr>
          <w:rFonts w:ascii="Times New Roman" w:hAnsi="Times New Roman"/>
          <w:sz w:val="24"/>
          <w:szCs w:val="24"/>
          <w:lang w:val="en-US"/>
        </w:rPr>
        <w:t xml:space="preserve">.: </w:t>
      </w:r>
      <w:r w:rsidRPr="000B760F">
        <w:rPr>
          <w:rFonts w:ascii="Times New Roman" w:hAnsi="Times New Roman"/>
          <w:sz w:val="24"/>
          <w:szCs w:val="24"/>
        </w:rPr>
        <w:t>Эксмо</w:t>
      </w:r>
      <w:r w:rsidRPr="000B760F">
        <w:rPr>
          <w:rFonts w:ascii="Times New Roman" w:hAnsi="Times New Roman"/>
          <w:sz w:val="24"/>
          <w:szCs w:val="24"/>
          <w:lang w:val="en-US"/>
        </w:rPr>
        <w:t xml:space="preserve">,2015. 896 </w:t>
      </w:r>
      <w:r w:rsidRPr="000B760F">
        <w:rPr>
          <w:rFonts w:ascii="Times New Roman" w:hAnsi="Times New Roman"/>
          <w:sz w:val="24"/>
          <w:szCs w:val="24"/>
        </w:rPr>
        <w:t>с</w:t>
      </w:r>
      <w:r w:rsidRPr="000B760F">
        <w:rPr>
          <w:rFonts w:ascii="Times New Roman" w:hAnsi="Times New Roman"/>
          <w:sz w:val="24"/>
          <w:szCs w:val="24"/>
          <w:lang w:val="en-US"/>
        </w:rPr>
        <w:t>.</w:t>
      </w:r>
    </w:p>
    <w:p w14:paraId="134C9157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60F">
        <w:rPr>
          <w:rFonts w:ascii="Times New Roman" w:hAnsi="Times New Roman"/>
          <w:sz w:val="24"/>
          <w:szCs w:val="24"/>
          <w:lang w:val="en-US"/>
        </w:rPr>
        <w:t>Cambridge Dictionary [</w:t>
      </w:r>
      <w:r w:rsidRPr="000B760F">
        <w:rPr>
          <w:rFonts w:ascii="Times New Roman" w:hAnsi="Times New Roman"/>
          <w:sz w:val="24"/>
          <w:szCs w:val="24"/>
        </w:rPr>
        <w:t>Электронный</w:t>
      </w:r>
      <w:r w:rsidRPr="000B760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B760F">
        <w:rPr>
          <w:rFonts w:ascii="Times New Roman" w:hAnsi="Times New Roman"/>
          <w:sz w:val="24"/>
          <w:szCs w:val="24"/>
        </w:rPr>
        <w:t>ресурс</w:t>
      </w:r>
      <w:r w:rsidRPr="000B760F">
        <w:rPr>
          <w:rFonts w:ascii="Times New Roman" w:hAnsi="Times New Roman"/>
          <w:sz w:val="24"/>
          <w:szCs w:val="24"/>
          <w:lang w:val="en-US"/>
        </w:rPr>
        <w:t>] / Cambridge University Press, 2020. URL</w:t>
      </w:r>
      <w:r w:rsidRPr="000B760F">
        <w:rPr>
          <w:rFonts w:ascii="Times New Roman" w:hAnsi="Times New Roman"/>
          <w:sz w:val="24"/>
          <w:szCs w:val="24"/>
        </w:rPr>
        <w:t xml:space="preserve">: </w:t>
      </w:r>
      <w:r w:rsidRPr="000B760F">
        <w:rPr>
          <w:rFonts w:ascii="Times New Roman" w:hAnsi="Times New Roman"/>
          <w:sz w:val="24"/>
          <w:szCs w:val="24"/>
          <w:lang w:val="en-US"/>
        </w:rPr>
        <w:t>https</w:t>
      </w:r>
      <w:r w:rsidRPr="000B760F">
        <w:rPr>
          <w:rFonts w:ascii="Times New Roman" w:hAnsi="Times New Roman"/>
          <w:sz w:val="24"/>
          <w:szCs w:val="24"/>
        </w:rPr>
        <w:t>://</w:t>
      </w:r>
      <w:r w:rsidRPr="000B760F">
        <w:rPr>
          <w:rFonts w:ascii="Times New Roman" w:hAnsi="Times New Roman"/>
          <w:sz w:val="24"/>
          <w:szCs w:val="24"/>
          <w:lang w:val="en-US"/>
        </w:rPr>
        <w:t>dictionary</w:t>
      </w:r>
      <w:r w:rsidRPr="000B760F">
        <w:rPr>
          <w:rFonts w:ascii="Times New Roman" w:hAnsi="Times New Roman"/>
          <w:sz w:val="24"/>
          <w:szCs w:val="24"/>
        </w:rPr>
        <w:t>.</w:t>
      </w:r>
      <w:proofErr w:type="spellStart"/>
      <w:r w:rsidRPr="000B760F">
        <w:rPr>
          <w:rFonts w:ascii="Times New Roman" w:hAnsi="Times New Roman"/>
          <w:sz w:val="24"/>
          <w:szCs w:val="24"/>
          <w:lang w:val="en-US"/>
        </w:rPr>
        <w:t>cambridge</w:t>
      </w:r>
      <w:proofErr w:type="spellEnd"/>
      <w:r w:rsidRPr="000B760F">
        <w:rPr>
          <w:rFonts w:ascii="Times New Roman" w:hAnsi="Times New Roman"/>
          <w:sz w:val="24"/>
          <w:szCs w:val="24"/>
        </w:rPr>
        <w:t>.</w:t>
      </w:r>
      <w:r w:rsidRPr="000B760F">
        <w:rPr>
          <w:rFonts w:ascii="Times New Roman" w:hAnsi="Times New Roman"/>
          <w:sz w:val="24"/>
          <w:szCs w:val="24"/>
          <w:lang w:val="en-US"/>
        </w:rPr>
        <w:t>org</w:t>
      </w:r>
      <w:r w:rsidRPr="000B760F">
        <w:rPr>
          <w:rFonts w:ascii="Times New Roman" w:hAnsi="Times New Roman"/>
          <w:sz w:val="24"/>
          <w:szCs w:val="24"/>
        </w:rPr>
        <w:t>/ (дата обращения: 23.08.2020)</w:t>
      </w:r>
    </w:p>
    <w:p w14:paraId="7B707BC3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48DAC8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60F">
        <w:rPr>
          <w:rFonts w:ascii="Times New Roman" w:hAnsi="Times New Roman"/>
          <w:b/>
          <w:bCs/>
          <w:caps/>
          <w:sz w:val="24"/>
          <w:szCs w:val="24"/>
        </w:rPr>
        <w:t>АНАЛИТИЧЕСКИЕ ОБЗОРЫ</w:t>
      </w:r>
    </w:p>
    <w:p w14:paraId="76FDF6B5" w14:textId="77777777" w:rsidR="004E424D" w:rsidRPr="000B760F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60F">
        <w:rPr>
          <w:rFonts w:ascii="Times New Roman" w:hAnsi="Times New Roman"/>
          <w:sz w:val="24"/>
          <w:szCs w:val="24"/>
        </w:rPr>
        <w:t xml:space="preserve">Экономика и политика России и государств ближнего </w:t>
      </w:r>
      <w:proofErr w:type="gramStart"/>
      <w:r w:rsidRPr="000B760F">
        <w:rPr>
          <w:rFonts w:ascii="Times New Roman" w:hAnsi="Times New Roman"/>
          <w:sz w:val="24"/>
          <w:szCs w:val="24"/>
        </w:rPr>
        <w:t>зарубежья :</w:t>
      </w:r>
      <w:proofErr w:type="gramEnd"/>
      <w:r w:rsidRPr="000B760F">
        <w:rPr>
          <w:rFonts w:ascii="Times New Roman" w:hAnsi="Times New Roman"/>
          <w:sz w:val="24"/>
          <w:szCs w:val="24"/>
        </w:rPr>
        <w:t xml:space="preserve"> аналит. обзор, апр. 2007, Рос. акад. наук, Ин-т мировой экономики и </w:t>
      </w:r>
      <w:proofErr w:type="spellStart"/>
      <w:r w:rsidRPr="000B760F">
        <w:rPr>
          <w:rFonts w:ascii="Times New Roman" w:hAnsi="Times New Roman"/>
          <w:sz w:val="24"/>
          <w:szCs w:val="24"/>
        </w:rPr>
        <w:t>междунар</w:t>
      </w:r>
      <w:proofErr w:type="spellEnd"/>
      <w:r w:rsidRPr="000B760F">
        <w:rPr>
          <w:rFonts w:ascii="Times New Roman" w:hAnsi="Times New Roman"/>
          <w:sz w:val="24"/>
          <w:szCs w:val="24"/>
        </w:rPr>
        <w:t>. отношений. М.: ИМЭМО, 2007. 39 с.</w:t>
      </w:r>
    </w:p>
    <w:p w14:paraId="07EE659C" w14:textId="77777777" w:rsidR="004E424D" w:rsidRPr="004E424D" w:rsidRDefault="004E424D" w:rsidP="004E424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29E185E" w14:textId="77777777" w:rsidR="00823DF9" w:rsidRDefault="00823DF9" w:rsidP="004E42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823DF9" w:rsidSect="004975E6">
      <w:footnotePr>
        <w:numRestart w:val="eachPage"/>
      </w:footnotePr>
      <w:type w:val="continuous"/>
      <w:pgSz w:w="11906" w:h="16838"/>
      <w:pgMar w:top="709" w:right="850" w:bottom="993" w:left="1985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3EB4" w14:textId="77777777" w:rsidR="002667EA" w:rsidRDefault="002667EA">
      <w:pPr>
        <w:spacing w:after="0" w:line="240" w:lineRule="auto"/>
      </w:pPr>
    </w:p>
  </w:endnote>
  <w:endnote w:type="continuationSeparator" w:id="0">
    <w:p w14:paraId="4976B372" w14:textId="77777777" w:rsidR="002667EA" w:rsidRDefault="002667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625D" w14:textId="77777777" w:rsidR="002667EA" w:rsidRDefault="002667EA">
      <w:pPr>
        <w:spacing w:after="0" w:line="240" w:lineRule="auto"/>
      </w:pPr>
    </w:p>
  </w:footnote>
  <w:footnote w:type="continuationSeparator" w:id="0">
    <w:p w14:paraId="49C5F695" w14:textId="77777777" w:rsidR="002667EA" w:rsidRDefault="002667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18C"/>
    <w:multiLevelType w:val="multilevel"/>
    <w:tmpl w:val="F3A6DA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0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8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2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7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120" w:hanging="1800"/>
      </w:pPr>
      <w:rPr>
        <w:rFonts w:cs="Times New Roman"/>
      </w:rPr>
    </w:lvl>
  </w:abstractNum>
  <w:abstractNum w:abstractNumId="1" w15:restartNumberingAfterBreak="0">
    <w:nsid w:val="04137960"/>
    <w:multiLevelType w:val="hybridMultilevel"/>
    <w:tmpl w:val="C0702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E459A0">
      <w:numFmt w:val="bullet"/>
      <w:lvlText w:val="-"/>
      <w:lvlJc w:val="left"/>
      <w:pPr>
        <w:ind w:left="1440" w:hanging="360"/>
      </w:pPr>
      <w:rPr>
        <w:rFonts w:ascii="Times New Roman" w:hAnsi="Times New Roman"/>
        <w:sz w:val="22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A077082"/>
    <w:multiLevelType w:val="multilevel"/>
    <w:tmpl w:val="6812E2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 w15:restartNumberingAfterBreak="0">
    <w:nsid w:val="1608619E"/>
    <w:multiLevelType w:val="hybridMultilevel"/>
    <w:tmpl w:val="CAC0A8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B40D7C"/>
    <w:multiLevelType w:val="hybridMultilevel"/>
    <w:tmpl w:val="A3D6D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6040866"/>
    <w:multiLevelType w:val="multilevel"/>
    <w:tmpl w:val="ECB6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36DD6BC8"/>
    <w:multiLevelType w:val="hybridMultilevel"/>
    <w:tmpl w:val="B882FCEA"/>
    <w:lvl w:ilvl="0" w:tplc="5E9856DC">
      <w:start w:val="1"/>
      <w:numFmt w:val="decimal"/>
      <w:lvlText w:val="%1."/>
      <w:lvlJc w:val="left"/>
      <w:pPr>
        <w:ind w:left="10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7" w15:restartNumberingAfterBreak="0">
    <w:nsid w:val="398F681A"/>
    <w:multiLevelType w:val="hybridMultilevel"/>
    <w:tmpl w:val="E06E682A"/>
    <w:lvl w:ilvl="0" w:tplc="22626FF2">
      <w:start w:val="1"/>
      <w:numFmt w:val="upperRoman"/>
      <w:lvlText w:val="%1."/>
      <w:lvlJc w:val="left"/>
      <w:pPr>
        <w:ind w:left="1080" w:hanging="720"/>
      </w:pPr>
      <w:rPr>
        <w:rFonts w:ascii="Cambria" w:hAnsi="Cambria" w:cs="Times New Roman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9D630E"/>
    <w:multiLevelType w:val="hybridMultilevel"/>
    <w:tmpl w:val="B420C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EDE1C79"/>
    <w:multiLevelType w:val="multilevel"/>
    <w:tmpl w:val="312A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471833EF"/>
    <w:multiLevelType w:val="multilevel"/>
    <w:tmpl w:val="33A83DF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F70F1B"/>
    <w:multiLevelType w:val="hybridMultilevel"/>
    <w:tmpl w:val="CC5A49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2CA61A6"/>
    <w:multiLevelType w:val="hybridMultilevel"/>
    <w:tmpl w:val="C74E6E66"/>
    <w:lvl w:ilvl="0" w:tplc="BA8E68D4">
      <w:start w:val="1"/>
      <w:numFmt w:val="decimal"/>
      <w:lvlText w:val="%1."/>
      <w:lvlJc w:val="left"/>
      <w:pPr>
        <w:ind w:left="10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3" w15:restartNumberingAfterBreak="0">
    <w:nsid w:val="53286FB5"/>
    <w:multiLevelType w:val="multilevel"/>
    <w:tmpl w:val="18A4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540A39FF"/>
    <w:multiLevelType w:val="hybridMultilevel"/>
    <w:tmpl w:val="33A83DF0"/>
    <w:lvl w:ilvl="0" w:tplc="6DC21E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5172324"/>
    <w:multiLevelType w:val="multilevel"/>
    <w:tmpl w:val="61B8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675625BA"/>
    <w:multiLevelType w:val="multilevel"/>
    <w:tmpl w:val="E8940DA2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7" w15:restartNumberingAfterBreak="0">
    <w:nsid w:val="696469C6"/>
    <w:multiLevelType w:val="multilevel"/>
    <w:tmpl w:val="61BCEDDC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 w16cid:durableId="167256310">
    <w:abstractNumId w:val="5"/>
  </w:num>
  <w:num w:numId="2" w16cid:durableId="52582429">
    <w:abstractNumId w:val="7"/>
  </w:num>
  <w:num w:numId="3" w16cid:durableId="1616213363">
    <w:abstractNumId w:val="11"/>
  </w:num>
  <w:num w:numId="4" w16cid:durableId="876312873">
    <w:abstractNumId w:val="1"/>
  </w:num>
  <w:num w:numId="5" w16cid:durableId="1253395453">
    <w:abstractNumId w:val="3"/>
  </w:num>
  <w:num w:numId="6" w16cid:durableId="325523128">
    <w:abstractNumId w:val="8"/>
  </w:num>
  <w:num w:numId="7" w16cid:durableId="2100907510">
    <w:abstractNumId w:val="4"/>
  </w:num>
  <w:num w:numId="8" w16cid:durableId="1895265774">
    <w:abstractNumId w:val="9"/>
  </w:num>
  <w:num w:numId="9" w16cid:durableId="380596519">
    <w:abstractNumId w:val="13"/>
  </w:num>
  <w:num w:numId="10" w16cid:durableId="1121536655">
    <w:abstractNumId w:val="15"/>
  </w:num>
  <w:num w:numId="11" w16cid:durableId="1524519347">
    <w:abstractNumId w:val="12"/>
  </w:num>
  <w:num w:numId="12" w16cid:durableId="939534557">
    <w:abstractNumId w:val="6"/>
  </w:num>
  <w:num w:numId="13" w16cid:durableId="878906092">
    <w:abstractNumId w:val="0"/>
  </w:num>
  <w:num w:numId="14" w16cid:durableId="728656095">
    <w:abstractNumId w:val="17"/>
  </w:num>
  <w:num w:numId="15" w16cid:durableId="236672635">
    <w:abstractNumId w:val="2"/>
  </w:num>
  <w:num w:numId="16" w16cid:durableId="1572349596">
    <w:abstractNumId w:val="16"/>
  </w:num>
  <w:num w:numId="17" w16cid:durableId="1265991513">
    <w:abstractNumId w:val="14"/>
  </w:num>
  <w:num w:numId="18" w16cid:durableId="8458295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3D0"/>
    <w:rsid w:val="0002793F"/>
    <w:rsid w:val="00031BDD"/>
    <w:rsid w:val="0003201E"/>
    <w:rsid w:val="00036F93"/>
    <w:rsid w:val="000428ED"/>
    <w:rsid w:val="00054289"/>
    <w:rsid w:val="000728A3"/>
    <w:rsid w:val="000744D0"/>
    <w:rsid w:val="000C72C9"/>
    <w:rsid w:val="000D6B64"/>
    <w:rsid w:val="000E6027"/>
    <w:rsid w:val="001013D0"/>
    <w:rsid w:val="00115C28"/>
    <w:rsid w:val="00125CA2"/>
    <w:rsid w:val="00161235"/>
    <w:rsid w:val="0019473C"/>
    <w:rsid w:val="001C410A"/>
    <w:rsid w:val="001F05D3"/>
    <w:rsid w:val="00200362"/>
    <w:rsid w:val="002143F3"/>
    <w:rsid w:val="00235079"/>
    <w:rsid w:val="002438A6"/>
    <w:rsid w:val="00257C43"/>
    <w:rsid w:val="002667EA"/>
    <w:rsid w:val="00280B4A"/>
    <w:rsid w:val="002C391E"/>
    <w:rsid w:val="003318AF"/>
    <w:rsid w:val="0035024A"/>
    <w:rsid w:val="0036295F"/>
    <w:rsid w:val="00386949"/>
    <w:rsid w:val="003A27AF"/>
    <w:rsid w:val="003A5C00"/>
    <w:rsid w:val="003D7707"/>
    <w:rsid w:val="003F773D"/>
    <w:rsid w:val="00412C60"/>
    <w:rsid w:val="00422B7A"/>
    <w:rsid w:val="00446DB4"/>
    <w:rsid w:val="004975E6"/>
    <w:rsid w:val="004A4B71"/>
    <w:rsid w:val="004E424D"/>
    <w:rsid w:val="004F467F"/>
    <w:rsid w:val="005035C0"/>
    <w:rsid w:val="00506C0B"/>
    <w:rsid w:val="00526B86"/>
    <w:rsid w:val="005A0264"/>
    <w:rsid w:val="005F69F9"/>
    <w:rsid w:val="00603010"/>
    <w:rsid w:val="006101C6"/>
    <w:rsid w:val="006226A8"/>
    <w:rsid w:val="006238D4"/>
    <w:rsid w:val="006B5987"/>
    <w:rsid w:val="006D292F"/>
    <w:rsid w:val="006D5A9B"/>
    <w:rsid w:val="006E18FA"/>
    <w:rsid w:val="006E1A44"/>
    <w:rsid w:val="007203CB"/>
    <w:rsid w:val="00730E70"/>
    <w:rsid w:val="007A4C98"/>
    <w:rsid w:val="007B73C4"/>
    <w:rsid w:val="00823DF9"/>
    <w:rsid w:val="00856825"/>
    <w:rsid w:val="00922D9F"/>
    <w:rsid w:val="00924AA7"/>
    <w:rsid w:val="009956E4"/>
    <w:rsid w:val="009B64F6"/>
    <w:rsid w:val="009C144B"/>
    <w:rsid w:val="009F148D"/>
    <w:rsid w:val="009F2BB5"/>
    <w:rsid w:val="00A21CA3"/>
    <w:rsid w:val="00A5423D"/>
    <w:rsid w:val="00AE2EA0"/>
    <w:rsid w:val="00AE38E3"/>
    <w:rsid w:val="00AF3E55"/>
    <w:rsid w:val="00B450DC"/>
    <w:rsid w:val="00B4510A"/>
    <w:rsid w:val="00B75E82"/>
    <w:rsid w:val="00B86504"/>
    <w:rsid w:val="00BC4E20"/>
    <w:rsid w:val="00BE46FD"/>
    <w:rsid w:val="00C06E0F"/>
    <w:rsid w:val="00C31524"/>
    <w:rsid w:val="00C502EC"/>
    <w:rsid w:val="00C5475A"/>
    <w:rsid w:val="00C63C22"/>
    <w:rsid w:val="00C7235B"/>
    <w:rsid w:val="00C93C59"/>
    <w:rsid w:val="00C9448A"/>
    <w:rsid w:val="00CE1FBA"/>
    <w:rsid w:val="00CF3F2A"/>
    <w:rsid w:val="00D00223"/>
    <w:rsid w:val="00D64693"/>
    <w:rsid w:val="00D9294C"/>
    <w:rsid w:val="00DC3A2F"/>
    <w:rsid w:val="00DF10BF"/>
    <w:rsid w:val="00E078F6"/>
    <w:rsid w:val="00E206B2"/>
    <w:rsid w:val="00E325B3"/>
    <w:rsid w:val="00E50434"/>
    <w:rsid w:val="00E51CAB"/>
    <w:rsid w:val="00EE3F94"/>
    <w:rsid w:val="00F34FC5"/>
    <w:rsid w:val="00F54AC6"/>
    <w:rsid w:val="00F95AD7"/>
    <w:rsid w:val="00FD107B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F774B"/>
  <w15:docId w15:val="{5028555E-E1D0-4324-9E33-90A0340A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5E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975E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ja-JP"/>
    </w:rPr>
  </w:style>
  <w:style w:type="paragraph" w:styleId="3">
    <w:name w:val="heading 3"/>
    <w:basedOn w:val="a"/>
    <w:link w:val="30"/>
    <w:uiPriority w:val="99"/>
    <w:qFormat/>
    <w:rsid w:val="004975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975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975E6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4975E6"/>
    <w:rPr>
      <w:rFonts w:ascii="Times New Roman" w:hAnsi="Times New Roman" w:cs="Times New Roman"/>
      <w:b/>
      <w:sz w:val="27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4975E6"/>
    <w:rPr>
      <w:rFonts w:ascii="Calibri" w:hAnsi="Calibri" w:cs="Times New Roman"/>
      <w:b/>
      <w:sz w:val="28"/>
      <w:lang w:eastAsia="en-US"/>
    </w:rPr>
  </w:style>
  <w:style w:type="paragraph" w:customStyle="1" w:styleId="p1">
    <w:name w:val="p1"/>
    <w:basedOn w:val="a"/>
    <w:uiPriority w:val="99"/>
    <w:rsid w:val="0049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49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49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49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49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49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49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49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rsid w:val="0049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uiPriority w:val="99"/>
    <w:rsid w:val="0049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uiPriority w:val="99"/>
    <w:rsid w:val="0049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uiPriority w:val="99"/>
    <w:rsid w:val="0049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uiPriority w:val="99"/>
    <w:rsid w:val="0049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8">
    <w:name w:val="p18"/>
    <w:basedOn w:val="a"/>
    <w:uiPriority w:val="99"/>
    <w:rsid w:val="0049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0">
    <w:name w:val="p20"/>
    <w:basedOn w:val="a"/>
    <w:uiPriority w:val="99"/>
    <w:rsid w:val="0049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uiPriority w:val="99"/>
    <w:rsid w:val="0049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2">
    <w:name w:val="p22"/>
    <w:basedOn w:val="a"/>
    <w:uiPriority w:val="99"/>
    <w:rsid w:val="0049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3">
    <w:name w:val="p23"/>
    <w:basedOn w:val="a"/>
    <w:uiPriority w:val="99"/>
    <w:rsid w:val="0049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5">
    <w:name w:val="p25"/>
    <w:basedOn w:val="a"/>
    <w:uiPriority w:val="99"/>
    <w:rsid w:val="0049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6">
    <w:name w:val="p26"/>
    <w:basedOn w:val="a"/>
    <w:uiPriority w:val="99"/>
    <w:rsid w:val="0049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7">
    <w:name w:val="p27"/>
    <w:basedOn w:val="a"/>
    <w:uiPriority w:val="99"/>
    <w:rsid w:val="0049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9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975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4975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975E6"/>
    <w:rPr>
      <w:rFonts w:ascii="Tahoma" w:hAnsi="Tahoma" w:cs="Times New Roman"/>
      <w:sz w:val="16"/>
      <w:lang w:eastAsia="en-US"/>
    </w:rPr>
  </w:style>
  <w:style w:type="paragraph" w:customStyle="1" w:styleId="Default">
    <w:name w:val="Default"/>
    <w:rsid w:val="004975E6"/>
    <w:rPr>
      <w:rFonts w:ascii="Times New Roman" w:hAnsi="Times New Roman"/>
      <w:color w:val="000000"/>
      <w:sz w:val="24"/>
      <w:szCs w:val="24"/>
    </w:rPr>
  </w:style>
  <w:style w:type="paragraph" w:styleId="a7">
    <w:name w:val="Body Text Indent"/>
    <w:basedOn w:val="a"/>
    <w:link w:val="a8"/>
    <w:uiPriority w:val="99"/>
    <w:rsid w:val="004975E6"/>
    <w:pPr>
      <w:widowControl w:val="0"/>
      <w:suppressAutoHyphens/>
      <w:spacing w:after="0" w:line="240" w:lineRule="auto"/>
      <w:ind w:left="9360"/>
      <w:jc w:val="center"/>
    </w:pPr>
    <w:rPr>
      <w:rFonts w:ascii="Verdana" w:hAnsi="Verdana"/>
      <w:b/>
      <w:bCs/>
      <w:color w:val="000000"/>
      <w:sz w:val="24"/>
      <w:szCs w:val="24"/>
      <w:lang w:val="en-US" w:eastAsia="zh-CN"/>
    </w:rPr>
  </w:style>
  <w:style w:type="character" w:customStyle="1" w:styleId="a8">
    <w:name w:val="Основной текст с отступом Знак"/>
    <w:link w:val="a7"/>
    <w:uiPriority w:val="99"/>
    <w:locked/>
    <w:rsid w:val="004975E6"/>
    <w:rPr>
      <w:rFonts w:ascii="Verdana" w:hAnsi="Verdana" w:cs="Times New Roman"/>
      <w:b/>
      <w:color w:val="000000"/>
      <w:sz w:val="24"/>
      <w:lang w:val="en-US" w:eastAsia="zh-CN"/>
    </w:rPr>
  </w:style>
  <w:style w:type="paragraph" w:styleId="a9">
    <w:name w:val="footnote text"/>
    <w:basedOn w:val="a"/>
    <w:link w:val="aa"/>
    <w:uiPriority w:val="99"/>
    <w:semiHidden/>
    <w:rsid w:val="004975E6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4975E6"/>
    <w:rPr>
      <w:rFonts w:cs="Times New Roman"/>
      <w:sz w:val="20"/>
      <w:lang w:eastAsia="en-US"/>
    </w:rPr>
  </w:style>
  <w:style w:type="paragraph" w:styleId="ab">
    <w:name w:val="endnote text"/>
    <w:basedOn w:val="a"/>
    <w:link w:val="ac"/>
    <w:uiPriority w:val="99"/>
    <w:semiHidden/>
    <w:rsid w:val="004975E6"/>
    <w:pPr>
      <w:spacing w:after="0" w:line="240" w:lineRule="auto"/>
    </w:pPr>
    <w:rPr>
      <w:szCs w:val="20"/>
      <w:lang w:eastAsia="ru-RU"/>
    </w:rPr>
  </w:style>
  <w:style w:type="character" w:customStyle="1" w:styleId="ac">
    <w:name w:val="Текст концевой сноски Знак"/>
    <w:link w:val="ab"/>
    <w:uiPriority w:val="99"/>
    <w:semiHidden/>
    <w:locked/>
    <w:rsid w:val="004975E6"/>
    <w:rPr>
      <w:rFonts w:cs="Times New Roman"/>
      <w:sz w:val="22"/>
      <w:lang w:val="ru-RU" w:eastAsia="ru-RU"/>
    </w:rPr>
  </w:style>
  <w:style w:type="character" w:styleId="ad">
    <w:name w:val="line number"/>
    <w:uiPriority w:val="99"/>
    <w:semiHidden/>
    <w:rsid w:val="004975E6"/>
    <w:rPr>
      <w:rFonts w:cs="Times New Roman"/>
    </w:rPr>
  </w:style>
  <w:style w:type="character" w:styleId="ae">
    <w:name w:val="Hyperlink"/>
    <w:uiPriority w:val="99"/>
    <w:semiHidden/>
    <w:rsid w:val="004975E6"/>
    <w:rPr>
      <w:rFonts w:cs="Times New Roman"/>
      <w:color w:val="0000FF"/>
      <w:u w:val="single"/>
    </w:rPr>
  </w:style>
  <w:style w:type="character" w:customStyle="1" w:styleId="s1">
    <w:name w:val="s1"/>
    <w:uiPriority w:val="99"/>
    <w:rsid w:val="004975E6"/>
  </w:style>
  <w:style w:type="character" w:customStyle="1" w:styleId="s2">
    <w:name w:val="s2"/>
    <w:uiPriority w:val="99"/>
    <w:rsid w:val="004975E6"/>
  </w:style>
  <w:style w:type="character" w:customStyle="1" w:styleId="s3">
    <w:name w:val="s3"/>
    <w:uiPriority w:val="99"/>
    <w:rsid w:val="004975E6"/>
  </w:style>
  <w:style w:type="character" w:customStyle="1" w:styleId="s4">
    <w:name w:val="s4"/>
    <w:uiPriority w:val="99"/>
    <w:rsid w:val="004975E6"/>
  </w:style>
  <w:style w:type="character" w:customStyle="1" w:styleId="s5">
    <w:name w:val="s5"/>
    <w:uiPriority w:val="99"/>
    <w:rsid w:val="004975E6"/>
  </w:style>
  <w:style w:type="character" w:customStyle="1" w:styleId="s6">
    <w:name w:val="s6"/>
    <w:uiPriority w:val="99"/>
    <w:rsid w:val="004975E6"/>
  </w:style>
  <w:style w:type="character" w:customStyle="1" w:styleId="s7">
    <w:name w:val="s7"/>
    <w:uiPriority w:val="99"/>
    <w:rsid w:val="004975E6"/>
  </w:style>
  <w:style w:type="character" w:customStyle="1" w:styleId="s8">
    <w:name w:val="s8"/>
    <w:uiPriority w:val="99"/>
    <w:rsid w:val="004975E6"/>
  </w:style>
  <w:style w:type="character" w:customStyle="1" w:styleId="s9">
    <w:name w:val="s9"/>
    <w:uiPriority w:val="99"/>
    <w:rsid w:val="004975E6"/>
  </w:style>
  <w:style w:type="character" w:customStyle="1" w:styleId="s10">
    <w:name w:val="s10"/>
    <w:uiPriority w:val="99"/>
    <w:rsid w:val="004975E6"/>
  </w:style>
  <w:style w:type="character" w:customStyle="1" w:styleId="s11">
    <w:name w:val="s11"/>
    <w:uiPriority w:val="99"/>
    <w:rsid w:val="004975E6"/>
  </w:style>
  <w:style w:type="character" w:customStyle="1" w:styleId="s12">
    <w:name w:val="s12"/>
    <w:uiPriority w:val="99"/>
    <w:rsid w:val="004975E6"/>
  </w:style>
  <w:style w:type="character" w:customStyle="1" w:styleId="s13">
    <w:name w:val="s13"/>
    <w:uiPriority w:val="99"/>
    <w:rsid w:val="004975E6"/>
  </w:style>
  <w:style w:type="character" w:customStyle="1" w:styleId="s14">
    <w:name w:val="s14"/>
    <w:uiPriority w:val="99"/>
    <w:rsid w:val="004975E6"/>
  </w:style>
  <w:style w:type="character" w:customStyle="1" w:styleId="s15">
    <w:name w:val="s15"/>
    <w:uiPriority w:val="99"/>
    <w:rsid w:val="004975E6"/>
  </w:style>
  <w:style w:type="character" w:customStyle="1" w:styleId="s16">
    <w:name w:val="s16"/>
    <w:uiPriority w:val="99"/>
    <w:rsid w:val="004975E6"/>
  </w:style>
  <w:style w:type="character" w:customStyle="1" w:styleId="wmi-callto">
    <w:name w:val="wmi-callto"/>
    <w:uiPriority w:val="99"/>
    <w:rsid w:val="004975E6"/>
  </w:style>
  <w:style w:type="character" w:styleId="af">
    <w:name w:val="Emphasis"/>
    <w:uiPriority w:val="99"/>
    <w:qFormat/>
    <w:rsid w:val="004975E6"/>
    <w:rPr>
      <w:rFonts w:cs="Times New Roman"/>
      <w:i/>
    </w:rPr>
  </w:style>
  <w:style w:type="character" w:customStyle="1" w:styleId="rpc41">
    <w:name w:val="_rpc_41"/>
    <w:uiPriority w:val="99"/>
    <w:rsid w:val="004975E6"/>
  </w:style>
  <w:style w:type="character" w:styleId="af0">
    <w:name w:val="Strong"/>
    <w:uiPriority w:val="22"/>
    <w:qFormat/>
    <w:rsid w:val="004975E6"/>
    <w:rPr>
      <w:rFonts w:cs="Times New Roman"/>
      <w:b/>
    </w:rPr>
  </w:style>
  <w:style w:type="character" w:styleId="af1">
    <w:name w:val="footnote reference"/>
    <w:uiPriority w:val="99"/>
    <w:semiHidden/>
    <w:rsid w:val="004975E6"/>
    <w:rPr>
      <w:rFonts w:cs="Times New Roman"/>
      <w:vertAlign w:val="superscript"/>
    </w:rPr>
  </w:style>
  <w:style w:type="character" w:customStyle="1" w:styleId="UnresolvedMention1">
    <w:name w:val="Unresolved Mention1"/>
    <w:uiPriority w:val="99"/>
    <w:semiHidden/>
    <w:rsid w:val="004975E6"/>
    <w:rPr>
      <w:color w:val="605E5C"/>
      <w:shd w:val="clear" w:color="auto" w:fill="E1DFDD"/>
    </w:rPr>
  </w:style>
  <w:style w:type="character" w:styleId="af2">
    <w:name w:val="endnote reference"/>
    <w:uiPriority w:val="99"/>
    <w:semiHidden/>
    <w:rsid w:val="004975E6"/>
    <w:rPr>
      <w:rFonts w:cs="Times New Roman"/>
      <w:vertAlign w:val="superscript"/>
    </w:rPr>
  </w:style>
  <w:style w:type="table" w:styleId="1">
    <w:name w:val="Table Simple 1"/>
    <w:basedOn w:val="a1"/>
    <w:uiPriority w:val="99"/>
    <w:rsid w:val="004975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99"/>
    <w:rsid w:val="004975E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uiPriority w:val="99"/>
    <w:semiHidden/>
    <w:rsid w:val="00161235"/>
    <w:rPr>
      <w:color w:val="605E5C"/>
      <w:shd w:val="clear" w:color="auto" w:fill="E1DFDD"/>
    </w:rPr>
  </w:style>
  <w:style w:type="character" w:customStyle="1" w:styleId="fontstyle01">
    <w:name w:val="fontstyle01"/>
    <w:rsid w:val="004E424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1">
    <w:name w:val="Неразрешенное упоминание2"/>
    <w:uiPriority w:val="99"/>
    <w:semiHidden/>
    <w:unhideWhenUsed/>
    <w:rsid w:val="000D6B64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F54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93ffd22493639001f651178/" TargetMode="External"/><Relationship Id="rId13" Type="http://schemas.openxmlformats.org/officeDocument/2006/relationships/hyperlink" Target="mailto:xxxxxxx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vsu.ru/nauka/konferentsii-sevgu" TargetMode="External"/><Relationship Id="rId12" Type="http://schemas.openxmlformats.org/officeDocument/2006/relationships/hyperlink" Target="mailto:petrova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ova0@yandex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ev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vsu.ru/nauka/konferentsii-sevg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высшего образования Российской Федерации</vt:lpstr>
    </vt:vector>
  </TitlesOfParts>
  <Company>diakov.net</Company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высшего образования Российской Федерации</dc:title>
  <dc:subject/>
  <dc:creator>Acer</dc:creator>
  <cp:keywords/>
  <dc:description/>
  <cp:lastModifiedBy>sh elz</cp:lastModifiedBy>
  <cp:revision>9</cp:revision>
  <cp:lastPrinted>2018-01-19T21:34:00Z</cp:lastPrinted>
  <dcterms:created xsi:type="dcterms:W3CDTF">2025-11-18T10:51:00Z</dcterms:created>
  <dcterms:modified xsi:type="dcterms:W3CDTF">2025-12-15T12:30:00Z</dcterms:modified>
</cp:coreProperties>
</file>