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AB39F" w14:textId="6BC77F28" w:rsidR="00414AF5" w:rsidRDefault="00414AF5" w:rsidP="00C514AC">
      <w:pPr>
        <w:spacing w:after="0" w:line="240" w:lineRule="auto"/>
        <w:jc w:val="center"/>
        <w:rPr>
          <w:b/>
          <w:kern w:val="0"/>
          <w:sz w:val="24"/>
          <w:szCs w:val="24"/>
        </w:rPr>
      </w:pPr>
      <w:r>
        <w:rPr>
          <w:noProof/>
        </w:rPr>
        <w:drawing>
          <wp:inline distT="0" distB="0" distL="0" distR="0" wp14:anchorId="1B312437" wp14:editId="47470E86">
            <wp:extent cx="1256865" cy="1276350"/>
            <wp:effectExtent l="0" t="0" r="635" b="0"/>
            <wp:docPr id="1" name="Рисунок 1122566690"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ntitled-1"/>
                    <pic:cNvPicPr>
                      <a:picLocks noChangeAspect="1"/>
                    </pic:cNvPicPr>
                  </pic:nvPicPr>
                  <pic:blipFill>
                    <a:blip r:embed="rId8"/>
                    <a:stretch>
                      <a:fillRect/>
                    </a:stretch>
                  </pic:blipFill>
                  <pic:spPr bwMode="auto">
                    <a:xfrm>
                      <a:off x="0" y="0"/>
                      <a:ext cx="1256865" cy="1276350"/>
                    </a:xfrm>
                    <a:prstGeom prst="rect">
                      <a:avLst/>
                    </a:prstGeom>
                    <a:noFill/>
                    <a:ln>
                      <a:noFill/>
                    </a:ln>
                  </pic:spPr>
                </pic:pic>
              </a:graphicData>
            </a:graphic>
          </wp:inline>
        </w:drawing>
      </w:r>
      <w:r w:rsidR="00DC3A84" w:rsidRPr="00DC3A84">
        <w:rPr>
          <w:b/>
          <w:noProof/>
          <w:kern w:val="0"/>
          <w:sz w:val="24"/>
          <w:szCs w:val="24"/>
        </w:rPr>
        <w:drawing>
          <wp:inline distT="0" distB="0" distL="0" distR="0" wp14:anchorId="34E1F96E" wp14:editId="08C13448">
            <wp:extent cx="1304925" cy="129865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5789" cy="1309471"/>
                    </a:xfrm>
                    <a:prstGeom prst="rect">
                      <a:avLst/>
                    </a:prstGeom>
                    <a:noFill/>
                    <a:ln>
                      <a:noFill/>
                    </a:ln>
                  </pic:spPr>
                </pic:pic>
              </a:graphicData>
            </a:graphic>
          </wp:inline>
        </w:drawing>
      </w:r>
    </w:p>
    <w:p w14:paraId="5339DDCF" w14:textId="77777777" w:rsidR="00E06933" w:rsidRDefault="00E06933" w:rsidP="00C514AC">
      <w:pPr>
        <w:spacing w:after="0" w:line="240" w:lineRule="auto"/>
        <w:jc w:val="center"/>
        <w:rPr>
          <w:b/>
          <w:kern w:val="0"/>
          <w:sz w:val="24"/>
          <w:szCs w:val="24"/>
        </w:rPr>
      </w:pPr>
    </w:p>
    <w:p w14:paraId="634B7EA9" w14:textId="6C1DE800" w:rsidR="00F75789" w:rsidRDefault="00F75789" w:rsidP="00F75789">
      <w:pPr>
        <w:spacing w:after="0" w:line="240" w:lineRule="auto"/>
        <w:jc w:val="center"/>
        <w:rPr>
          <w:b/>
          <w:kern w:val="0"/>
          <w:sz w:val="24"/>
          <w:szCs w:val="24"/>
          <w:lang w:val="en-US"/>
        </w:rPr>
      </w:pPr>
      <w:r w:rsidRPr="00AD7AA2">
        <w:rPr>
          <w:b/>
          <w:kern w:val="0"/>
          <w:sz w:val="24"/>
          <w:szCs w:val="24"/>
          <w:lang w:val="en-US"/>
        </w:rPr>
        <w:t>KALUGA STATE UNIVERSITY NAMED AFTER K.E. TSIOLKOVSK</w:t>
      </w:r>
      <w:r>
        <w:rPr>
          <w:b/>
          <w:kern w:val="0"/>
          <w:sz w:val="24"/>
          <w:szCs w:val="24"/>
          <w:lang w:val="en-US"/>
        </w:rPr>
        <w:t>I</w:t>
      </w:r>
    </w:p>
    <w:p w14:paraId="6246F302" w14:textId="77777777" w:rsidR="00F75789" w:rsidRPr="00AD7AA2" w:rsidRDefault="00F75789" w:rsidP="00F75789">
      <w:pPr>
        <w:spacing w:after="0" w:line="240" w:lineRule="auto"/>
        <w:jc w:val="center"/>
        <w:rPr>
          <w:bCs w:val="0"/>
          <w:kern w:val="0"/>
          <w:sz w:val="24"/>
          <w:szCs w:val="24"/>
          <w:lang w:val="en-US"/>
        </w:rPr>
      </w:pPr>
      <w:r w:rsidRPr="00AD7AA2">
        <w:rPr>
          <w:b/>
          <w:kern w:val="0"/>
          <w:sz w:val="24"/>
          <w:szCs w:val="24"/>
          <w:lang w:val="en-US"/>
        </w:rPr>
        <w:t>RUSSIAN ACADEMY OF NATURAL SCIENCES</w:t>
      </w:r>
    </w:p>
    <w:p w14:paraId="56E576DB" w14:textId="77777777" w:rsidR="00F75789" w:rsidRPr="00AD7AA2" w:rsidRDefault="00F75789" w:rsidP="00F75789">
      <w:pPr>
        <w:spacing w:after="0" w:line="240" w:lineRule="auto"/>
        <w:jc w:val="center"/>
        <w:rPr>
          <w:bCs w:val="0"/>
          <w:kern w:val="0"/>
          <w:sz w:val="24"/>
          <w:szCs w:val="24"/>
          <w:lang w:val="en-US"/>
        </w:rPr>
      </w:pPr>
    </w:p>
    <w:p w14:paraId="3C0D9550" w14:textId="77777777" w:rsidR="00F75789" w:rsidRPr="00AD7AA2" w:rsidRDefault="00F75789" w:rsidP="00F75789">
      <w:pPr>
        <w:spacing w:after="0" w:line="240" w:lineRule="auto"/>
        <w:jc w:val="center"/>
        <w:rPr>
          <w:bCs w:val="0"/>
          <w:kern w:val="0"/>
          <w:sz w:val="24"/>
          <w:szCs w:val="24"/>
          <w:lang w:val="en-US"/>
        </w:rPr>
      </w:pPr>
    </w:p>
    <w:p w14:paraId="7025EB29" w14:textId="77777777" w:rsidR="00F75789" w:rsidRPr="00AD7AA2" w:rsidRDefault="00F75789" w:rsidP="00F75789">
      <w:pPr>
        <w:spacing w:after="0" w:line="240" w:lineRule="auto"/>
        <w:jc w:val="center"/>
        <w:rPr>
          <w:bCs w:val="0"/>
          <w:kern w:val="0"/>
          <w:sz w:val="24"/>
          <w:szCs w:val="24"/>
          <w:lang w:val="en-US"/>
        </w:rPr>
      </w:pPr>
    </w:p>
    <w:p w14:paraId="79BB8092" w14:textId="77777777" w:rsidR="00F75789" w:rsidRPr="002D57E7" w:rsidRDefault="00F75789" w:rsidP="00F75789">
      <w:pPr>
        <w:spacing w:after="0" w:line="240" w:lineRule="auto"/>
        <w:jc w:val="center"/>
        <w:rPr>
          <w:b/>
          <w:i/>
          <w:kern w:val="0"/>
          <w:sz w:val="24"/>
          <w:szCs w:val="24"/>
          <w:lang w:val="en-US"/>
        </w:rPr>
      </w:pPr>
      <w:r w:rsidRPr="00AD7AA2">
        <w:rPr>
          <w:b/>
          <w:i/>
          <w:kern w:val="0"/>
          <w:sz w:val="24"/>
          <w:szCs w:val="24"/>
          <w:lang w:val="en-US"/>
        </w:rPr>
        <w:t xml:space="preserve">III </w:t>
      </w:r>
      <w:r>
        <w:rPr>
          <w:b/>
          <w:i/>
          <w:kern w:val="0"/>
          <w:sz w:val="24"/>
          <w:szCs w:val="24"/>
          <w:lang w:val="en-US"/>
        </w:rPr>
        <w:t xml:space="preserve">NATIONAL </w:t>
      </w:r>
      <w:r w:rsidRPr="00AD7AA2">
        <w:rPr>
          <w:b/>
          <w:i/>
          <w:kern w:val="0"/>
          <w:sz w:val="24"/>
          <w:szCs w:val="24"/>
          <w:lang w:val="en-US"/>
        </w:rPr>
        <w:t>RUSSIAN</w:t>
      </w:r>
    </w:p>
    <w:p w14:paraId="29406AD5" w14:textId="77777777" w:rsidR="00F75789" w:rsidRDefault="00F75789" w:rsidP="00F75789">
      <w:pPr>
        <w:spacing w:after="0" w:line="240" w:lineRule="auto"/>
        <w:jc w:val="center"/>
        <w:rPr>
          <w:b/>
          <w:i/>
          <w:kern w:val="0"/>
          <w:sz w:val="24"/>
          <w:szCs w:val="24"/>
          <w:lang w:val="en-US"/>
        </w:rPr>
      </w:pPr>
      <w:r w:rsidRPr="00AD7AA2">
        <w:rPr>
          <w:b/>
          <w:i/>
          <w:kern w:val="0"/>
          <w:sz w:val="24"/>
          <w:szCs w:val="24"/>
          <w:lang w:val="en-US"/>
        </w:rPr>
        <w:t>SCIENTIFIC AND PRACTICAL CONFERENCE WITH INTERNATIONAL PARTICIPATION</w:t>
      </w:r>
    </w:p>
    <w:p w14:paraId="274F48B8" w14:textId="77777777" w:rsidR="00F75789" w:rsidRPr="00AD7AA2" w:rsidRDefault="00F75789" w:rsidP="00F75789">
      <w:pPr>
        <w:spacing w:after="0" w:line="240" w:lineRule="auto"/>
        <w:jc w:val="center"/>
        <w:rPr>
          <w:b/>
          <w:i/>
          <w:kern w:val="0"/>
          <w:sz w:val="24"/>
          <w:szCs w:val="24"/>
          <w:lang w:val="en-US"/>
        </w:rPr>
      </w:pPr>
    </w:p>
    <w:p w14:paraId="27A57E6E" w14:textId="77777777" w:rsidR="00F75789" w:rsidRDefault="00F75789" w:rsidP="00F75789">
      <w:pPr>
        <w:spacing w:after="0" w:line="240" w:lineRule="auto"/>
        <w:jc w:val="center"/>
        <w:rPr>
          <w:b/>
          <w:i/>
          <w:kern w:val="0"/>
          <w:sz w:val="24"/>
          <w:szCs w:val="24"/>
          <w:lang w:val="en-US"/>
        </w:rPr>
      </w:pPr>
      <w:r w:rsidRPr="00AD7AA2">
        <w:rPr>
          <w:b/>
          <w:i/>
          <w:kern w:val="0"/>
          <w:sz w:val="24"/>
          <w:szCs w:val="24"/>
          <w:lang w:val="en-US"/>
        </w:rPr>
        <w:t>"MODERN PROBLEMS OF NATURAL SCIENCES AND</w:t>
      </w:r>
    </w:p>
    <w:p w14:paraId="12F015A9" w14:textId="77777777" w:rsidR="00F75789" w:rsidRPr="00AD7AA2" w:rsidRDefault="00F75789" w:rsidP="00F75789">
      <w:pPr>
        <w:spacing w:after="0" w:line="240" w:lineRule="auto"/>
        <w:jc w:val="center"/>
        <w:rPr>
          <w:b/>
          <w:i/>
          <w:kern w:val="0"/>
          <w:sz w:val="24"/>
          <w:szCs w:val="24"/>
          <w:lang w:val="en-US"/>
        </w:rPr>
      </w:pPr>
      <w:r w:rsidRPr="00AD7AA2">
        <w:rPr>
          <w:b/>
          <w:i/>
          <w:kern w:val="0"/>
          <w:sz w:val="24"/>
          <w:szCs w:val="24"/>
          <w:lang w:val="en-US"/>
        </w:rPr>
        <w:t>NATURAL SCIENCE EDUCATION"</w:t>
      </w:r>
    </w:p>
    <w:p w14:paraId="1F7BA3C0" w14:textId="77777777" w:rsidR="00F75789" w:rsidRPr="00AD7AA2" w:rsidRDefault="00F75789" w:rsidP="00F75789">
      <w:pPr>
        <w:spacing w:after="0" w:line="240" w:lineRule="auto"/>
        <w:jc w:val="center"/>
        <w:rPr>
          <w:bCs w:val="0"/>
          <w:iCs/>
          <w:kern w:val="0"/>
          <w:sz w:val="24"/>
          <w:szCs w:val="24"/>
          <w:lang w:val="en-US"/>
        </w:rPr>
      </w:pPr>
      <w:r w:rsidRPr="00AD7AA2">
        <w:rPr>
          <w:b/>
          <w:i/>
          <w:kern w:val="0"/>
          <w:sz w:val="24"/>
          <w:szCs w:val="24"/>
          <w:lang w:val="en-US"/>
        </w:rPr>
        <w:t>March 18, 2026</w:t>
      </w:r>
    </w:p>
    <w:p w14:paraId="23F9D5AF" w14:textId="77777777" w:rsidR="00020001" w:rsidRDefault="00020001" w:rsidP="00020001">
      <w:pPr>
        <w:spacing w:after="0" w:line="240" w:lineRule="auto"/>
        <w:jc w:val="center"/>
        <w:rPr>
          <w:bCs w:val="0"/>
          <w:iCs/>
          <w:kern w:val="0"/>
          <w:sz w:val="24"/>
          <w:szCs w:val="24"/>
          <w:lang w:val="en-US"/>
        </w:rPr>
      </w:pPr>
    </w:p>
    <w:p w14:paraId="5DD822BA" w14:textId="77777777" w:rsidR="00020001" w:rsidRDefault="00020001" w:rsidP="00020001">
      <w:pPr>
        <w:spacing w:after="0" w:line="240" w:lineRule="auto"/>
        <w:jc w:val="center"/>
        <w:rPr>
          <w:bCs w:val="0"/>
          <w:iCs/>
          <w:kern w:val="0"/>
          <w:sz w:val="24"/>
          <w:szCs w:val="24"/>
          <w:lang w:val="en-US"/>
        </w:rPr>
      </w:pPr>
    </w:p>
    <w:p w14:paraId="24103EF6" w14:textId="77777777" w:rsidR="00020001" w:rsidRDefault="00020001" w:rsidP="00020001">
      <w:pPr>
        <w:spacing w:after="0" w:line="240" w:lineRule="auto"/>
        <w:jc w:val="center"/>
        <w:rPr>
          <w:bCs w:val="0"/>
          <w:iCs/>
          <w:kern w:val="0"/>
          <w:sz w:val="24"/>
          <w:szCs w:val="24"/>
          <w:lang w:val="en-US"/>
        </w:rPr>
      </w:pPr>
    </w:p>
    <w:p w14:paraId="72372853" w14:textId="47B92012" w:rsidR="00F75789" w:rsidRDefault="00F75789" w:rsidP="00020001">
      <w:pPr>
        <w:spacing w:after="0" w:line="240" w:lineRule="auto"/>
        <w:jc w:val="center"/>
        <w:rPr>
          <w:b/>
          <w:iCs/>
          <w:kern w:val="0"/>
          <w:sz w:val="24"/>
          <w:szCs w:val="24"/>
          <w:lang w:val="en-US"/>
        </w:rPr>
      </w:pPr>
      <w:r w:rsidRPr="002D57E7">
        <w:rPr>
          <w:b/>
          <w:iCs/>
          <w:kern w:val="0"/>
          <w:sz w:val="24"/>
          <w:szCs w:val="24"/>
          <w:lang w:val="en-US"/>
        </w:rPr>
        <w:t>Dear colleagues!</w:t>
      </w:r>
    </w:p>
    <w:p w14:paraId="4912F728" w14:textId="1312E732" w:rsidR="00F75789" w:rsidRDefault="00F75789" w:rsidP="00F75789">
      <w:pPr>
        <w:spacing w:after="0" w:line="240" w:lineRule="auto"/>
        <w:ind w:firstLine="709"/>
        <w:jc w:val="both"/>
        <w:rPr>
          <w:bCs w:val="0"/>
          <w:iCs/>
          <w:kern w:val="0"/>
          <w:sz w:val="24"/>
          <w:szCs w:val="24"/>
          <w:lang w:val="en-US"/>
        </w:rPr>
      </w:pPr>
      <w:r w:rsidRPr="00AD7AA2">
        <w:rPr>
          <w:bCs w:val="0"/>
          <w:iCs/>
          <w:kern w:val="0"/>
          <w:sz w:val="24"/>
          <w:szCs w:val="24"/>
          <w:lang w:val="en-US"/>
        </w:rPr>
        <w:t>Kaluga State University named after K.E. Tsiolkovsk</w:t>
      </w:r>
      <w:r>
        <w:rPr>
          <w:bCs w:val="0"/>
          <w:iCs/>
          <w:kern w:val="0"/>
          <w:sz w:val="24"/>
          <w:szCs w:val="24"/>
          <w:lang w:val="en-US"/>
        </w:rPr>
        <w:t>i</w:t>
      </w:r>
      <w:r w:rsidRPr="00AD7AA2">
        <w:rPr>
          <w:bCs w:val="0"/>
          <w:iCs/>
          <w:kern w:val="0"/>
          <w:sz w:val="24"/>
          <w:szCs w:val="24"/>
          <w:lang w:val="en-US"/>
        </w:rPr>
        <w:t xml:space="preserve"> will hold the III </w:t>
      </w:r>
      <w:r>
        <w:rPr>
          <w:bCs w:val="0"/>
          <w:iCs/>
          <w:kern w:val="0"/>
          <w:sz w:val="24"/>
          <w:szCs w:val="24"/>
          <w:lang w:val="en-US"/>
        </w:rPr>
        <w:t xml:space="preserve">National </w:t>
      </w:r>
      <w:r w:rsidRPr="00AD7AA2">
        <w:rPr>
          <w:bCs w:val="0"/>
          <w:iCs/>
          <w:kern w:val="0"/>
          <w:sz w:val="24"/>
          <w:szCs w:val="24"/>
          <w:lang w:val="en-US"/>
        </w:rPr>
        <w:t>Russian Scientific and Practical Conference with International Participation "Modern Problems of Natural Sciences and Natural Science Education" on March 18, 2026.</w:t>
      </w:r>
    </w:p>
    <w:p w14:paraId="77A08EDF" w14:textId="77777777" w:rsidR="00F75789" w:rsidRPr="00AD7AA2" w:rsidRDefault="00F75789" w:rsidP="00F75789">
      <w:pPr>
        <w:spacing w:after="0" w:line="240" w:lineRule="auto"/>
        <w:ind w:firstLine="709"/>
        <w:jc w:val="both"/>
        <w:rPr>
          <w:bCs w:val="0"/>
          <w:iCs/>
          <w:kern w:val="0"/>
          <w:sz w:val="24"/>
          <w:szCs w:val="24"/>
          <w:lang w:val="en-US"/>
        </w:rPr>
      </w:pPr>
    </w:p>
    <w:p w14:paraId="6595FCF1" w14:textId="77777777" w:rsidR="00F75789" w:rsidRPr="00AD7AA2" w:rsidRDefault="00F75789" w:rsidP="00F75789">
      <w:pPr>
        <w:spacing w:after="0" w:line="240" w:lineRule="auto"/>
        <w:ind w:firstLine="709"/>
        <w:jc w:val="both"/>
        <w:rPr>
          <w:bCs w:val="0"/>
          <w:i/>
          <w:kern w:val="0"/>
          <w:sz w:val="24"/>
          <w:szCs w:val="24"/>
          <w:lang w:val="en-US"/>
        </w:rPr>
      </w:pPr>
      <w:r w:rsidRPr="00AD7AA2">
        <w:rPr>
          <w:bCs w:val="0"/>
          <w:i/>
          <w:kern w:val="0"/>
          <w:sz w:val="24"/>
          <w:szCs w:val="24"/>
          <w:lang w:val="en-US"/>
        </w:rPr>
        <w:t xml:space="preserve">Conference Goals: </w:t>
      </w:r>
      <w:r w:rsidRPr="00AD7AA2">
        <w:rPr>
          <w:bCs w:val="0"/>
          <w:kern w:val="0"/>
          <w:sz w:val="24"/>
          <w:szCs w:val="24"/>
          <w:lang w:val="en-US"/>
        </w:rPr>
        <w:t>The conference aims to unite scientists, researchers, teachers, and educators interested in preserving and developing natural science knowledge, while promoting the dissemination and implementation of advanced pedagogical practices in natural science education.</w:t>
      </w:r>
    </w:p>
    <w:p w14:paraId="4615942C" w14:textId="77777777" w:rsidR="00F75789" w:rsidRPr="00AD7AA2" w:rsidRDefault="00F75789" w:rsidP="00F75789">
      <w:pPr>
        <w:spacing w:after="0" w:line="240" w:lineRule="auto"/>
        <w:ind w:firstLine="709"/>
        <w:jc w:val="both"/>
        <w:rPr>
          <w:bCs w:val="0"/>
          <w:iCs/>
          <w:kern w:val="0"/>
          <w:sz w:val="24"/>
          <w:szCs w:val="24"/>
          <w:lang w:val="en-US"/>
        </w:rPr>
      </w:pPr>
    </w:p>
    <w:p w14:paraId="44E24808" w14:textId="77777777" w:rsidR="00F75789" w:rsidRPr="00AD7AA2" w:rsidRDefault="00F75789" w:rsidP="00F75789">
      <w:pPr>
        <w:spacing w:after="0" w:line="240" w:lineRule="auto"/>
        <w:ind w:firstLine="709"/>
        <w:jc w:val="both"/>
        <w:rPr>
          <w:bCs w:val="0"/>
          <w:iCs/>
          <w:kern w:val="0"/>
          <w:sz w:val="24"/>
          <w:szCs w:val="24"/>
          <w:lang w:val="en-US"/>
        </w:rPr>
      </w:pPr>
      <w:r w:rsidRPr="00AD7AA2">
        <w:rPr>
          <w:bCs w:val="0"/>
          <w:iCs/>
          <w:kern w:val="0"/>
          <w:sz w:val="24"/>
          <w:szCs w:val="24"/>
          <w:lang w:val="en-US"/>
        </w:rPr>
        <w:t>Discussion Topics</w:t>
      </w:r>
    </w:p>
    <w:p w14:paraId="37F231E6" w14:textId="77777777" w:rsidR="00F75789" w:rsidRPr="00AD7AA2" w:rsidRDefault="00F75789" w:rsidP="00F75789">
      <w:pPr>
        <w:spacing w:after="0" w:line="240" w:lineRule="auto"/>
        <w:ind w:firstLine="709"/>
        <w:jc w:val="both"/>
        <w:rPr>
          <w:bCs w:val="0"/>
          <w:iCs/>
          <w:kern w:val="0"/>
          <w:sz w:val="24"/>
          <w:szCs w:val="24"/>
          <w:lang w:val="en-US"/>
        </w:rPr>
      </w:pPr>
    </w:p>
    <w:p w14:paraId="617119F9" w14:textId="77777777" w:rsidR="00F75789" w:rsidRPr="00AD7AA2" w:rsidRDefault="00F75789" w:rsidP="00F75789">
      <w:pPr>
        <w:pStyle w:val="a8"/>
        <w:numPr>
          <w:ilvl w:val="0"/>
          <w:numId w:val="9"/>
        </w:numPr>
        <w:spacing w:after="0" w:line="240" w:lineRule="auto"/>
        <w:jc w:val="both"/>
        <w:rPr>
          <w:iCs/>
          <w:lang w:val="en-US"/>
        </w:rPr>
      </w:pPr>
      <w:r w:rsidRPr="00AD7AA2">
        <w:rPr>
          <w:iCs/>
          <w:lang w:val="en-US"/>
        </w:rPr>
        <w:t>Earth sciences and technospheric safety</w:t>
      </w:r>
    </w:p>
    <w:p w14:paraId="4AFE41FE" w14:textId="77777777" w:rsidR="00F75789" w:rsidRPr="00AD7AA2" w:rsidRDefault="00F75789" w:rsidP="00F75789">
      <w:pPr>
        <w:pStyle w:val="a8"/>
        <w:numPr>
          <w:ilvl w:val="0"/>
          <w:numId w:val="9"/>
        </w:numPr>
        <w:spacing w:after="0" w:line="240" w:lineRule="auto"/>
        <w:jc w:val="both"/>
        <w:rPr>
          <w:iCs/>
          <w:lang w:val="en-US"/>
        </w:rPr>
      </w:pPr>
      <w:r w:rsidRPr="00AD7AA2">
        <w:rPr>
          <w:iCs/>
          <w:lang w:val="en-US"/>
        </w:rPr>
        <w:t>Industrial ecology and environmental chemistry</w:t>
      </w:r>
    </w:p>
    <w:p w14:paraId="173693A1" w14:textId="77777777" w:rsidR="00F75789" w:rsidRPr="00AD7AA2" w:rsidRDefault="00F75789" w:rsidP="00F75789">
      <w:pPr>
        <w:pStyle w:val="a8"/>
        <w:numPr>
          <w:ilvl w:val="0"/>
          <w:numId w:val="9"/>
        </w:numPr>
        <w:spacing w:after="0" w:line="240" w:lineRule="auto"/>
        <w:jc w:val="both"/>
        <w:rPr>
          <w:iCs/>
          <w:lang w:val="en-US"/>
        </w:rPr>
      </w:pPr>
      <w:r w:rsidRPr="00AD7AA2">
        <w:rPr>
          <w:iCs/>
          <w:lang w:val="en-US"/>
        </w:rPr>
        <w:t>Diversity, structure, and functioning of living systems</w:t>
      </w:r>
    </w:p>
    <w:p w14:paraId="23CA3F9D" w14:textId="77777777" w:rsidR="00F75789" w:rsidRPr="00AD7AA2" w:rsidRDefault="00F75789" w:rsidP="00F75789">
      <w:pPr>
        <w:pStyle w:val="a8"/>
        <w:numPr>
          <w:ilvl w:val="0"/>
          <w:numId w:val="9"/>
        </w:numPr>
        <w:spacing w:after="0" w:line="240" w:lineRule="auto"/>
        <w:jc w:val="both"/>
        <w:rPr>
          <w:iCs/>
          <w:lang w:val="en-US"/>
        </w:rPr>
      </w:pPr>
      <w:r w:rsidRPr="00AD7AA2">
        <w:rPr>
          <w:iCs/>
          <w:lang w:val="en-US"/>
        </w:rPr>
        <w:t>Biomedicine, biotechnology, and pharmacy</w:t>
      </w:r>
    </w:p>
    <w:p w14:paraId="20F71F63" w14:textId="77777777" w:rsidR="00F75789" w:rsidRPr="00AD7AA2" w:rsidRDefault="00F75789" w:rsidP="00F75789">
      <w:pPr>
        <w:pStyle w:val="a8"/>
        <w:numPr>
          <w:ilvl w:val="0"/>
          <w:numId w:val="9"/>
        </w:numPr>
        <w:spacing w:after="0" w:line="240" w:lineRule="auto"/>
        <w:jc w:val="both"/>
        <w:rPr>
          <w:iCs/>
          <w:lang w:val="en-US"/>
        </w:rPr>
      </w:pPr>
      <w:r w:rsidRPr="00AD7AA2">
        <w:rPr>
          <w:iCs/>
          <w:lang w:val="en-US"/>
        </w:rPr>
        <w:t>Current issues in veterinary medicine</w:t>
      </w:r>
    </w:p>
    <w:p w14:paraId="437BD907" w14:textId="77777777" w:rsidR="00F75789" w:rsidRPr="00AD7AA2" w:rsidRDefault="00F75789" w:rsidP="00F75789">
      <w:pPr>
        <w:pStyle w:val="a8"/>
        <w:numPr>
          <w:ilvl w:val="0"/>
          <w:numId w:val="9"/>
        </w:numPr>
        <w:spacing w:after="0" w:line="240" w:lineRule="auto"/>
        <w:jc w:val="both"/>
        <w:rPr>
          <w:iCs/>
          <w:lang w:val="en-US"/>
        </w:rPr>
      </w:pPr>
      <w:r w:rsidRPr="00AD7AA2">
        <w:rPr>
          <w:iCs/>
          <w:lang w:val="en-US"/>
        </w:rPr>
        <w:t>Current issues in natural science education</w:t>
      </w:r>
    </w:p>
    <w:p w14:paraId="0141C700" w14:textId="77777777" w:rsidR="00F75789" w:rsidRPr="00AD7AA2" w:rsidRDefault="00F75789" w:rsidP="00F75789">
      <w:pPr>
        <w:pStyle w:val="a8"/>
        <w:numPr>
          <w:ilvl w:val="0"/>
          <w:numId w:val="9"/>
        </w:numPr>
        <w:spacing w:after="0" w:line="240" w:lineRule="auto"/>
        <w:jc w:val="both"/>
        <w:rPr>
          <w:iCs/>
          <w:lang w:val="en-US"/>
        </w:rPr>
      </w:pPr>
      <w:r w:rsidRPr="00AD7AA2">
        <w:rPr>
          <w:iCs/>
          <w:lang w:val="en-US"/>
        </w:rPr>
        <w:t>Young researcher (for schoolchildren and vocational college students)</w:t>
      </w:r>
    </w:p>
    <w:p w14:paraId="439834DB" w14:textId="77777777" w:rsidR="00AB6FFB" w:rsidRPr="00F75789" w:rsidRDefault="00AB6FFB" w:rsidP="00C514AC">
      <w:pPr>
        <w:spacing w:after="0" w:line="240" w:lineRule="auto"/>
        <w:ind w:firstLine="709"/>
        <w:jc w:val="both"/>
        <w:rPr>
          <w:bCs w:val="0"/>
          <w:iCs/>
          <w:kern w:val="0"/>
          <w:sz w:val="24"/>
          <w:szCs w:val="24"/>
          <w:lang w:val="en-US"/>
        </w:rPr>
      </w:pPr>
    </w:p>
    <w:p w14:paraId="25675F86" w14:textId="77777777" w:rsidR="00F75789" w:rsidRPr="00AD7AA2" w:rsidRDefault="00F75789" w:rsidP="00F75789">
      <w:pPr>
        <w:spacing w:after="0" w:line="240" w:lineRule="auto"/>
        <w:ind w:firstLine="709"/>
        <w:jc w:val="both"/>
        <w:rPr>
          <w:b/>
          <w:iCs/>
          <w:kern w:val="0"/>
          <w:sz w:val="24"/>
          <w:szCs w:val="24"/>
          <w:lang w:val="en-US"/>
        </w:rPr>
      </w:pPr>
      <w:r w:rsidRPr="00AD7AA2">
        <w:rPr>
          <w:b/>
          <w:iCs/>
          <w:kern w:val="0"/>
          <w:sz w:val="24"/>
          <w:szCs w:val="24"/>
          <w:lang w:val="en-US"/>
        </w:rPr>
        <w:t>Organizing Committee</w:t>
      </w:r>
    </w:p>
    <w:p w14:paraId="7DFD191B" w14:textId="657096E8" w:rsidR="00AB6FFB" w:rsidRPr="00F75789" w:rsidRDefault="00F75789" w:rsidP="00F75789">
      <w:pPr>
        <w:spacing w:after="0" w:line="240" w:lineRule="auto"/>
        <w:ind w:firstLine="709"/>
        <w:jc w:val="both"/>
        <w:rPr>
          <w:bCs w:val="0"/>
          <w:iCs/>
          <w:kern w:val="0"/>
          <w:sz w:val="24"/>
          <w:szCs w:val="24"/>
          <w:lang w:val="en-US"/>
        </w:rPr>
      </w:pPr>
      <w:r w:rsidRPr="00AD7AA2">
        <w:rPr>
          <w:b/>
          <w:iCs/>
          <w:kern w:val="0"/>
          <w:sz w:val="24"/>
          <w:szCs w:val="24"/>
          <w:lang w:val="en-US"/>
        </w:rPr>
        <w:t>Chair:</w:t>
      </w:r>
      <w:r w:rsidR="00AB6FFB" w:rsidRPr="00F75789">
        <w:rPr>
          <w:bCs w:val="0"/>
          <w:iCs/>
          <w:kern w:val="0"/>
          <w:sz w:val="24"/>
          <w:szCs w:val="24"/>
          <w:lang w:val="en-US"/>
        </w:rPr>
        <w:t xml:space="preserve"> </w:t>
      </w:r>
      <w:r w:rsidR="003F626D" w:rsidRPr="00834EAB">
        <w:rPr>
          <w:bCs w:val="0"/>
          <w:i/>
          <w:kern w:val="0"/>
          <w:sz w:val="24"/>
          <w:szCs w:val="24"/>
          <w:lang w:val="en-US"/>
        </w:rPr>
        <w:t>Kazak</w:t>
      </w:r>
      <w:r w:rsidR="003F626D" w:rsidRPr="00F75789">
        <w:rPr>
          <w:bCs w:val="0"/>
          <w:i/>
          <w:kern w:val="0"/>
          <w:sz w:val="24"/>
          <w:szCs w:val="24"/>
          <w:lang w:val="en-US"/>
        </w:rPr>
        <w:t xml:space="preserve"> </w:t>
      </w:r>
      <w:r w:rsidR="003F626D" w:rsidRPr="00834EAB">
        <w:rPr>
          <w:bCs w:val="0"/>
          <w:i/>
          <w:kern w:val="0"/>
          <w:sz w:val="24"/>
          <w:szCs w:val="24"/>
          <w:lang w:val="en-US"/>
        </w:rPr>
        <w:t>Maksim</w:t>
      </w:r>
      <w:r w:rsidR="003F626D" w:rsidRPr="00F75789">
        <w:rPr>
          <w:bCs w:val="0"/>
          <w:i/>
          <w:kern w:val="0"/>
          <w:sz w:val="24"/>
          <w:szCs w:val="24"/>
          <w:lang w:val="en-US"/>
        </w:rPr>
        <w:t xml:space="preserve"> </w:t>
      </w:r>
      <w:r w:rsidR="003F626D" w:rsidRPr="00834EAB">
        <w:rPr>
          <w:bCs w:val="0"/>
          <w:i/>
          <w:kern w:val="0"/>
          <w:sz w:val="24"/>
          <w:szCs w:val="24"/>
          <w:lang w:val="en-US"/>
        </w:rPr>
        <w:t>Anatolevich</w:t>
      </w:r>
      <w:r w:rsidR="00AB6FFB" w:rsidRPr="00F75789">
        <w:rPr>
          <w:bCs w:val="0"/>
          <w:iCs/>
          <w:kern w:val="0"/>
          <w:sz w:val="24"/>
          <w:szCs w:val="24"/>
          <w:lang w:val="en-US"/>
        </w:rPr>
        <w:t xml:space="preserve">, </w:t>
      </w:r>
      <w:r w:rsidR="00C60E39">
        <w:rPr>
          <w:bCs w:val="0"/>
          <w:iCs/>
          <w:kern w:val="0"/>
          <w:sz w:val="24"/>
          <w:szCs w:val="24"/>
          <w:lang w:val="en-US"/>
        </w:rPr>
        <w:t>Rector</w:t>
      </w:r>
      <w:r w:rsidR="002C16A4" w:rsidRPr="00F75789">
        <w:rPr>
          <w:bCs w:val="0"/>
          <w:iCs/>
          <w:kern w:val="0"/>
          <w:sz w:val="24"/>
          <w:szCs w:val="24"/>
          <w:lang w:val="en-US"/>
        </w:rPr>
        <w:t xml:space="preserve"> </w:t>
      </w:r>
      <w:r w:rsidR="002C16A4">
        <w:rPr>
          <w:bCs w:val="0"/>
          <w:iCs/>
          <w:kern w:val="0"/>
          <w:sz w:val="24"/>
          <w:szCs w:val="24"/>
          <w:lang w:val="en-US"/>
        </w:rPr>
        <w:t>of</w:t>
      </w:r>
      <w:r w:rsidR="00834EAB" w:rsidRPr="00F75789">
        <w:rPr>
          <w:bCs w:val="0"/>
          <w:iCs/>
          <w:kern w:val="0"/>
          <w:sz w:val="24"/>
          <w:szCs w:val="24"/>
          <w:lang w:val="en-US"/>
        </w:rPr>
        <w:t xml:space="preserve"> </w:t>
      </w:r>
      <w:r w:rsidR="00834EAB" w:rsidRPr="00834EAB">
        <w:rPr>
          <w:bCs w:val="0"/>
          <w:iCs/>
          <w:kern w:val="0"/>
          <w:sz w:val="24"/>
          <w:szCs w:val="24"/>
          <w:lang w:val="en-US"/>
        </w:rPr>
        <w:t>KSU</w:t>
      </w:r>
      <w:r w:rsidR="00834EAB" w:rsidRPr="00F75789">
        <w:rPr>
          <w:bCs w:val="0"/>
          <w:iCs/>
          <w:kern w:val="0"/>
          <w:sz w:val="24"/>
          <w:szCs w:val="24"/>
          <w:lang w:val="en-US"/>
        </w:rPr>
        <w:t xml:space="preserve"> </w:t>
      </w:r>
      <w:r w:rsidR="00834EAB" w:rsidRPr="00834EAB">
        <w:rPr>
          <w:bCs w:val="0"/>
          <w:iCs/>
          <w:kern w:val="0"/>
          <w:sz w:val="24"/>
          <w:szCs w:val="24"/>
          <w:lang w:val="en-US"/>
        </w:rPr>
        <w:t>named</w:t>
      </w:r>
      <w:r w:rsidR="00834EAB" w:rsidRPr="00F75789">
        <w:rPr>
          <w:bCs w:val="0"/>
          <w:iCs/>
          <w:kern w:val="0"/>
          <w:sz w:val="24"/>
          <w:szCs w:val="24"/>
          <w:lang w:val="en-US"/>
        </w:rPr>
        <w:t xml:space="preserve"> </w:t>
      </w:r>
      <w:r w:rsidR="00834EAB" w:rsidRPr="00834EAB">
        <w:rPr>
          <w:bCs w:val="0"/>
          <w:iCs/>
          <w:kern w:val="0"/>
          <w:sz w:val="24"/>
          <w:szCs w:val="24"/>
          <w:lang w:val="en-US"/>
        </w:rPr>
        <w:t>after</w:t>
      </w:r>
      <w:r w:rsidR="00834EAB" w:rsidRPr="00F75789">
        <w:rPr>
          <w:bCs w:val="0"/>
          <w:iCs/>
          <w:kern w:val="0"/>
          <w:sz w:val="24"/>
          <w:szCs w:val="24"/>
          <w:lang w:val="en-US"/>
        </w:rPr>
        <w:t xml:space="preserve"> </w:t>
      </w:r>
      <w:r w:rsidR="00834EAB" w:rsidRPr="00834EAB">
        <w:rPr>
          <w:bCs w:val="0"/>
          <w:iCs/>
          <w:kern w:val="0"/>
          <w:sz w:val="24"/>
          <w:szCs w:val="24"/>
          <w:lang w:val="en-US"/>
        </w:rPr>
        <w:t>K</w:t>
      </w:r>
      <w:r w:rsidR="00834EAB" w:rsidRPr="00F75789">
        <w:rPr>
          <w:bCs w:val="0"/>
          <w:iCs/>
          <w:kern w:val="0"/>
          <w:sz w:val="24"/>
          <w:szCs w:val="24"/>
          <w:lang w:val="en-US"/>
        </w:rPr>
        <w:t>.</w:t>
      </w:r>
      <w:r w:rsidR="00834EAB" w:rsidRPr="00834EAB">
        <w:rPr>
          <w:bCs w:val="0"/>
          <w:iCs/>
          <w:kern w:val="0"/>
          <w:sz w:val="24"/>
          <w:szCs w:val="24"/>
          <w:lang w:val="en-US"/>
        </w:rPr>
        <w:t>E</w:t>
      </w:r>
      <w:r w:rsidR="00834EAB" w:rsidRPr="00F75789">
        <w:rPr>
          <w:bCs w:val="0"/>
          <w:iCs/>
          <w:kern w:val="0"/>
          <w:sz w:val="24"/>
          <w:szCs w:val="24"/>
          <w:lang w:val="en-US"/>
        </w:rPr>
        <w:t>.</w:t>
      </w:r>
      <w:r w:rsidR="00BB663C" w:rsidRPr="00F75789">
        <w:rPr>
          <w:bCs w:val="0"/>
          <w:iCs/>
          <w:kern w:val="0"/>
          <w:sz w:val="24"/>
          <w:szCs w:val="24"/>
          <w:lang w:val="en-US"/>
        </w:rPr>
        <w:t xml:space="preserve"> </w:t>
      </w:r>
      <w:r w:rsidR="00834EAB" w:rsidRPr="00834EAB">
        <w:rPr>
          <w:bCs w:val="0"/>
          <w:iCs/>
          <w:kern w:val="0"/>
          <w:sz w:val="24"/>
          <w:szCs w:val="24"/>
          <w:lang w:val="en-US"/>
        </w:rPr>
        <w:t>Tsiolkovski</w:t>
      </w:r>
    </w:p>
    <w:p w14:paraId="1CC15C5D" w14:textId="77777777" w:rsidR="00F75789" w:rsidRPr="00470A1B" w:rsidRDefault="00F75789" w:rsidP="00C514AC">
      <w:pPr>
        <w:spacing w:after="0" w:line="240" w:lineRule="auto"/>
        <w:ind w:firstLine="709"/>
        <w:jc w:val="both"/>
        <w:rPr>
          <w:bCs w:val="0"/>
          <w:iCs/>
          <w:kern w:val="0"/>
          <w:sz w:val="24"/>
          <w:szCs w:val="24"/>
          <w:lang w:val="en-US"/>
        </w:rPr>
      </w:pPr>
    </w:p>
    <w:p w14:paraId="02978F6F" w14:textId="77777777" w:rsidR="00F75789" w:rsidRDefault="00F75789" w:rsidP="00C514AC">
      <w:pPr>
        <w:spacing w:after="0" w:line="240" w:lineRule="auto"/>
        <w:ind w:firstLine="709"/>
        <w:jc w:val="both"/>
        <w:rPr>
          <w:b/>
          <w:iCs/>
          <w:kern w:val="0"/>
          <w:sz w:val="24"/>
          <w:szCs w:val="24"/>
          <w:lang w:val="en-US"/>
        </w:rPr>
      </w:pPr>
      <w:r w:rsidRPr="00AD7AA2">
        <w:rPr>
          <w:b/>
          <w:iCs/>
          <w:kern w:val="0"/>
          <w:sz w:val="24"/>
          <w:szCs w:val="24"/>
          <w:lang w:val="en-US"/>
        </w:rPr>
        <w:t>Deputy Chairs:</w:t>
      </w:r>
    </w:p>
    <w:p w14:paraId="62FE26D2" w14:textId="52AC3DAA" w:rsidR="00AB6FFB" w:rsidRPr="002C16A4" w:rsidRDefault="003F626D" w:rsidP="00C514AC">
      <w:pPr>
        <w:spacing w:after="0" w:line="240" w:lineRule="auto"/>
        <w:ind w:firstLine="709"/>
        <w:jc w:val="both"/>
        <w:rPr>
          <w:bCs w:val="0"/>
          <w:iCs/>
          <w:kern w:val="0"/>
          <w:sz w:val="24"/>
          <w:szCs w:val="24"/>
          <w:lang w:val="en-US"/>
        </w:rPr>
      </w:pPr>
      <w:r w:rsidRPr="00DB3D42">
        <w:rPr>
          <w:bCs w:val="0"/>
          <w:i/>
          <w:kern w:val="0"/>
          <w:sz w:val="24"/>
          <w:szCs w:val="24"/>
          <w:lang w:val="en-US"/>
        </w:rPr>
        <w:t>Lavrent</w:t>
      </w:r>
      <w:r w:rsidR="00AC1659">
        <w:rPr>
          <w:bCs w:val="0"/>
          <w:i/>
          <w:kern w:val="0"/>
          <w:sz w:val="24"/>
          <w:szCs w:val="24"/>
          <w:lang w:val="en-US"/>
        </w:rPr>
        <w:t>y</w:t>
      </w:r>
      <w:r w:rsidRPr="00DB3D42">
        <w:rPr>
          <w:bCs w:val="0"/>
          <w:i/>
          <w:kern w:val="0"/>
          <w:sz w:val="24"/>
          <w:szCs w:val="24"/>
          <w:lang w:val="en-US"/>
        </w:rPr>
        <w:t>eva</w:t>
      </w:r>
      <w:r w:rsidRPr="00F75789">
        <w:rPr>
          <w:bCs w:val="0"/>
          <w:i/>
          <w:kern w:val="0"/>
          <w:sz w:val="24"/>
          <w:szCs w:val="24"/>
          <w:lang w:val="en-US"/>
        </w:rPr>
        <w:t xml:space="preserve"> </w:t>
      </w:r>
      <w:r w:rsidRPr="00DB3D42">
        <w:rPr>
          <w:bCs w:val="0"/>
          <w:i/>
          <w:kern w:val="0"/>
          <w:sz w:val="24"/>
          <w:szCs w:val="24"/>
          <w:lang w:val="en-US"/>
        </w:rPr>
        <w:t>Galina</w:t>
      </w:r>
      <w:r w:rsidRPr="00F75789">
        <w:rPr>
          <w:bCs w:val="0"/>
          <w:i/>
          <w:kern w:val="0"/>
          <w:sz w:val="24"/>
          <w:szCs w:val="24"/>
          <w:lang w:val="en-US"/>
        </w:rPr>
        <w:t xml:space="preserve"> </w:t>
      </w:r>
      <w:r w:rsidRPr="00DB3D42">
        <w:rPr>
          <w:bCs w:val="0"/>
          <w:i/>
          <w:kern w:val="0"/>
          <w:sz w:val="24"/>
          <w:szCs w:val="24"/>
          <w:lang w:val="en-US"/>
        </w:rPr>
        <w:t>Vladimirovna</w:t>
      </w:r>
      <w:r w:rsidR="00AB6FFB" w:rsidRPr="00F75789">
        <w:rPr>
          <w:bCs w:val="0"/>
          <w:iCs/>
          <w:kern w:val="0"/>
          <w:sz w:val="24"/>
          <w:szCs w:val="24"/>
          <w:lang w:val="en-US"/>
        </w:rPr>
        <w:t xml:space="preserve">, </w:t>
      </w:r>
      <w:r w:rsidR="00F524FD" w:rsidRPr="00F524FD">
        <w:rPr>
          <w:bCs w:val="0"/>
          <w:iCs/>
          <w:kern w:val="0"/>
          <w:sz w:val="24"/>
          <w:szCs w:val="24"/>
          <w:lang w:val="en-US"/>
        </w:rPr>
        <w:t>D</w:t>
      </w:r>
      <w:r w:rsidR="00F524FD" w:rsidRPr="00F75789">
        <w:rPr>
          <w:bCs w:val="0"/>
          <w:iCs/>
          <w:kern w:val="0"/>
          <w:sz w:val="24"/>
          <w:szCs w:val="24"/>
          <w:lang w:val="en-US"/>
        </w:rPr>
        <w:t>.</w:t>
      </w:r>
      <w:r w:rsidR="00F524FD" w:rsidRPr="00F524FD">
        <w:rPr>
          <w:bCs w:val="0"/>
          <w:iCs/>
          <w:kern w:val="0"/>
          <w:sz w:val="24"/>
          <w:szCs w:val="24"/>
          <w:lang w:val="en-US"/>
        </w:rPr>
        <w:t>Sc</w:t>
      </w:r>
      <w:r w:rsidR="00F524FD" w:rsidRPr="00F75789">
        <w:rPr>
          <w:bCs w:val="0"/>
          <w:iCs/>
          <w:kern w:val="0"/>
          <w:sz w:val="24"/>
          <w:szCs w:val="24"/>
          <w:lang w:val="en-US"/>
        </w:rPr>
        <w:t>. (</w:t>
      </w:r>
      <w:r w:rsidR="00F524FD" w:rsidRPr="00F524FD">
        <w:rPr>
          <w:bCs w:val="0"/>
          <w:iCs/>
          <w:kern w:val="0"/>
          <w:sz w:val="24"/>
          <w:szCs w:val="24"/>
          <w:lang w:val="en-US"/>
        </w:rPr>
        <w:t>Biology</w:t>
      </w:r>
      <w:r w:rsidR="00F524FD" w:rsidRPr="00F75789">
        <w:rPr>
          <w:bCs w:val="0"/>
          <w:iCs/>
          <w:kern w:val="0"/>
          <w:sz w:val="24"/>
          <w:szCs w:val="24"/>
          <w:lang w:val="en-US"/>
        </w:rPr>
        <w:t>)</w:t>
      </w:r>
      <w:r w:rsidR="00AB6FFB" w:rsidRPr="00F75789">
        <w:rPr>
          <w:bCs w:val="0"/>
          <w:iCs/>
          <w:kern w:val="0"/>
          <w:sz w:val="24"/>
          <w:szCs w:val="24"/>
          <w:lang w:val="en-US"/>
        </w:rPr>
        <w:t xml:space="preserve">, </w:t>
      </w:r>
      <w:r w:rsidR="00DB3D42" w:rsidRPr="00DB3D42">
        <w:rPr>
          <w:bCs w:val="0"/>
          <w:iCs/>
          <w:kern w:val="0"/>
          <w:sz w:val="24"/>
          <w:szCs w:val="24"/>
          <w:lang w:val="en-US"/>
        </w:rPr>
        <w:t>Assoc</w:t>
      </w:r>
      <w:r w:rsidR="00DB3D42" w:rsidRPr="00F75789">
        <w:rPr>
          <w:bCs w:val="0"/>
          <w:iCs/>
          <w:kern w:val="0"/>
          <w:sz w:val="24"/>
          <w:szCs w:val="24"/>
          <w:lang w:val="en-US"/>
        </w:rPr>
        <w:t xml:space="preserve">. </w:t>
      </w:r>
      <w:r w:rsidR="00DB3D42" w:rsidRPr="00776A21">
        <w:rPr>
          <w:bCs w:val="0"/>
          <w:iCs/>
          <w:kern w:val="0"/>
          <w:sz w:val="24"/>
          <w:szCs w:val="24"/>
          <w:lang w:val="en-US"/>
        </w:rPr>
        <w:t>Prof.</w:t>
      </w:r>
      <w:r w:rsidR="00AB6FFB" w:rsidRPr="00776A21">
        <w:rPr>
          <w:bCs w:val="0"/>
          <w:iCs/>
          <w:kern w:val="0"/>
          <w:sz w:val="24"/>
          <w:szCs w:val="24"/>
          <w:lang w:val="en-US"/>
        </w:rPr>
        <w:t xml:space="preserve">, </w:t>
      </w:r>
      <w:r w:rsidR="00776A21" w:rsidRPr="00776A21">
        <w:rPr>
          <w:bCs w:val="0"/>
          <w:iCs/>
          <w:kern w:val="0"/>
          <w:sz w:val="24"/>
          <w:szCs w:val="24"/>
          <w:lang w:val="en-US"/>
        </w:rPr>
        <w:t xml:space="preserve">Corresponding Member of Russian Academy of </w:t>
      </w:r>
      <w:r w:rsidR="00776A21">
        <w:rPr>
          <w:bCs w:val="0"/>
          <w:iCs/>
          <w:kern w:val="0"/>
          <w:sz w:val="24"/>
          <w:szCs w:val="24"/>
          <w:lang w:val="en-US"/>
        </w:rPr>
        <w:t>Natural Sciences</w:t>
      </w:r>
      <w:r w:rsidR="00AB6FFB" w:rsidRPr="00776A21">
        <w:rPr>
          <w:bCs w:val="0"/>
          <w:iCs/>
          <w:kern w:val="0"/>
          <w:sz w:val="24"/>
          <w:szCs w:val="24"/>
          <w:lang w:val="en-US"/>
        </w:rPr>
        <w:t xml:space="preserve">, </w:t>
      </w:r>
      <w:r w:rsidR="002C16A4" w:rsidRPr="002C16A4">
        <w:rPr>
          <w:bCs w:val="0"/>
          <w:iCs/>
          <w:kern w:val="0"/>
          <w:sz w:val="24"/>
          <w:szCs w:val="24"/>
          <w:lang w:val="en-US"/>
        </w:rPr>
        <w:t>Director</w:t>
      </w:r>
      <w:r w:rsidR="002C16A4">
        <w:rPr>
          <w:bCs w:val="0"/>
          <w:iCs/>
          <w:kern w:val="0"/>
          <w:sz w:val="24"/>
          <w:szCs w:val="24"/>
          <w:lang w:val="en-US"/>
        </w:rPr>
        <w:t xml:space="preserve"> of Institute of Natural Sciences</w:t>
      </w:r>
      <w:r w:rsidR="00AB6FFB" w:rsidRPr="00776A21">
        <w:rPr>
          <w:bCs w:val="0"/>
          <w:iCs/>
          <w:kern w:val="0"/>
          <w:sz w:val="24"/>
          <w:szCs w:val="24"/>
          <w:lang w:val="en-US"/>
        </w:rPr>
        <w:t xml:space="preserve"> </w:t>
      </w:r>
      <w:r w:rsidR="002C16A4" w:rsidRPr="00834EAB">
        <w:rPr>
          <w:bCs w:val="0"/>
          <w:iCs/>
          <w:kern w:val="0"/>
          <w:sz w:val="24"/>
          <w:szCs w:val="24"/>
          <w:lang w:val="en-US"/>
        </w:rPr>
        <w:t>KSU named after K.E.</w:t>
      </w:r>
      <w:r w:rsidR="002C16A4" w:rsidRPr="00BB663C">
        <w:rPr>
          <w:bCs w:val="0"/>
          <w:iCs/>
          <w:kern w:val="0"/>
          <w:sz w:val="24"/>
          <w:szCs w:val="24"/>
          <w:lang w:val="en-US"/>
        </w:rPr>
        <w:t xml:space="preserve"> </w:t>
      </w:r>
      <w:r w:rsidR="002C16A4" w:rsidRPr="00834EAB">
        <w:rPr>
          <w:bCs w:val="0"/>
          <w:iCs/>
          <w:kern w:val="0"/>
          <w:sz w:val="24"/>
          <w:szCs w:val="24"/>
          <w:lang w:val="en-US"/>
        </w:rPr>
        <w:t>Tsiolkovski</w:t>
      </w:r>
      <w:r w:rsidR="002C16A4">
        <w:rPr>
          <w:bCs w:val="0"/>
          <w:iCs/>
          <w:kern w:val="0"/>
          <w:sz w:val="24"/>
          <w:szCs w:val="24"/>
          <w:lang w:val="en-US"/>
        </w:rPr>
        <w:t>, Kaluga</w:t>
      </w:r>
    </w:p>
    <w:p w14:paraId="7CA105F0" w14:textId="77777777" w:rsidR="002C16A4" w:rsidRPr="002C16A4" w:rsidRDefault="003F626D" w:rsidP="002C16A4">
      <w:pPr>
        <w:spacing w:after="0" w:line="240" w:lineRule="auto"/>
        <w:ind w:firstLine="709"/>
        <w:jc w:val="both"/>
        <w:rPr>
          <w:bCs w:val="0"/>
          <w:iCs/>
          <w:kern w:val="0"/>
          <w:sz w:val="24"/>
          <w:szCs w:val="24"/>
          <w:lang w:val="en-US"/>
        </w:rPr>
      </w:pPr>
      <w:r w:rsidRPr="000C3778">
        <w:rPr>
          <w:bCs w:val="0"/>
          <w:i/>
          <w:kern w:val="0"/>
          <w:sz w:val="24"/>
          <w:szCs w:val="24"/>
          <w:lang w:val="en-US"/>
        </w:rPr>
        <w:t>Nikanorova</w:t>
      </w:r>
      <w:r w:rsidRPr="00F524FD">
        <w:rPr>
          <w:bCs w:val="0"/>
          <w:i/>
          <w:kern w:val="0"/>
          <w:sz w:val="24"/>
          <w:szCs w:val="24"/>
          <w:lang w:val="en-US"/>
        </w:rPr>
        <w:t xml:space="preserve"> </w:t>
      </w:r>
      <w:r w:rsidRPr="000C3778">
        <w:rPr>
          <w:bCs w:val="0"/>
          <w:i/>
          <w:kern w:val="0"/>
          <w:sz w:val="24"/>
          <w:szCs w:val="24"/>
          <w:lang w:val="en-US"/>
        </w:rPr>
        <w:t>Anna</w:t>
      </w:r>
      <w:r w:rsidRPr="00F524FD">
        <w:rPr>
          <w:bCs w:val="0"/>
          <w:i/>
          <w:kern w:val="0"/>
          <w:sz w:val="24"/>
          <w:szCs w:val="24"/>
          <w:lang w:val="en-US"/>
        </w:rPr>
        <w:t xml:space="preserve"> </w:t>
      </w:r>
      <w:r w:rsidRPr="000C3778">
        <w:rPr>
          <w:bCs w:val="0"/>
          <w:i/>
          <w:kern w:val="0"/>
          <w:sz w:val="24"/>
          <w:szCs w:val="24"/>
          <w:lang w:val="en-US"/>
        </w:rPr>
        <w:t>Mikhailovna</w:t>
      </w:r>
      <w:r w:rsidR="00AB6FFB" w:rsidRPr="00F524FD">
        <w:rPr>
          <w:bCs w:val="0"/>
          <w:iCs/>
          <w:kern w:val="0"/>
          <w:sz w:val="24"/>
          <w:szCs w:val="24"/>
          <w:lang w:val="en-US"/>
        </w:rPr>
        <w:t xml:space="preserve">, </w:t>
      </w:r>
      <w:r w:rsidR="00BB663C" w:rsidRPr="005C5DAE">
        <w:rPr>
          <w:bCs w:val="0"/>
          <w:iCs/>
          <w:kern w:val="0"/>
          <w:sz w:val="24"/>
          <w:szCs w:val="24"/>
          <w:lang w:val="en-US"/>
        </w:rPr>
        <w:t>D</w:t>
      </w:r>
      <w:r w:rsidR="00BB663C" w:rsidRPr="00F524FD">
        <w:rPr>
          <w:bCs w:val="0"/>
          <w:iCs/>
          <w:kern w:val="0"/>
          <w:sz w:val="24"/>
          <w:szCs w:val="24"/>
          <w:lang w:val="en-US"/>
        </w:rPr>
        <w:t>.</w:t>
      </w:r>
      <w:r w:rsidR="00BB663C" w:rsidRPr="005C5DAE">
        <w:rPr>
          <w:bCs w:val="0"/>
          <w:iCs/>
          <w:kern w:val="0"/>
          <w:sz w:val="24"/>
          <w:szCs w:val="24"/>
          <w:lang w:val="en-US"/>
        </w:rPr>
        <w:t>Sc</w:t>
      </w:r>
      <w:r w:rsidR="00BB663C" w:rsidRPr="00F524FD">
        <w:rPr>
          <w:bCs w:val="0"/>
          <w:iCs/>
          <w:kern w:val="0"/>
          <w:sz w:val="24"/>
          <w:szCs w:val="24"/>
          <w:lang w:val="en-US"/>
        </w:rPr>
        <w:t xml:space="preserve">. </w:t>
      </w:r>
      <w:r w:rsidR="00F524FD" w:rsidRPr="00F524FD">
        <w:rPr>
          <w:bCs w:val="0"/>
          <w:iCs/>
          <w:kern w:val="0"/>
          <w:sz w:val="24"/>
          <w:szCs w:val="24"/>
          <w:lang w:val="en-US"/>
        </w:rPr>
        <w:t>(</w:t>
      </w:r>
      <w:r w:rsidR="00BB663C" w:rsidRPr="00BB663C">
        <w:rPr>
          <w:bCs w:val="0"/>
          <w:iCs/>
          <w:kern w:val="0"/>
          <w:sz w:val="24"/>
          <w:szCs w:val="24"/>
          <w:lang w:val="en-US"/>
        </w:rPr>
        <w:t>Veterinary</w:t>
      </w:r>
      <w:r w:rsidR="00F524FD" w:rsidRPr="00F524FD">
        <w:rPr>
          <w:bCs w:val="0"/>
          <w:iCs/>
          <w:kern w:val="0"/>
          <w:sz w:val="24"/>
          <w:szCs w:val="24"/>
          <w:lang w:val="en-US"/>
        </w:rPr>
        <w:t>)</w:t>
      </w:r>
      <w:r w:rsidR="00AB6FFB" w:rsidRPr="00F524FD">
        <w:rPr>
          <w:bCs w:val="0"/>
          <w:iCs/>
          <w:kern w:val="0"/>
          <w:sz w:val="24"/>
          <w:szCs w:val="24"/>
          <w:lang w:val="en-US"/>
        </w:rPr>
        <w:t xml:space="preserve">, </w:t>
      </w:r>
      <w:r w:rsidR="000C3778" w:rsidRPr="000C3778">
        <w:rPr>
          <w:bCs w:val="0"/>
          <w:iCs/>
          <w:kern w:val="0"/>
          <w:sz w:val="24"/>
          <w:szCs w:val="24"/>
          <w:lang w:val="en-US"/>
        </w:rPr>
        <w:t>Cand</w:t>
      </w:r>
      <w:r w:rsidR="000C3778" w:rsidRPr="00F524FD">
        <w:rPr>
          <w:bCs w:val="0"/>
          <w:iCs/>
          <w:kern w:val="0"/>
          <w:sz w:val="24"/>
          <w:szCs w:val="24"/>
          <w:lang w:val="en-US"/>
        </w:rPr>
        <w:t xml:space="preserve">. </w:t>
      </w:r>
      <w:r w:rsidR="000C3778" w:rsidRPr="000C3778">
        <w:rPr>
          <w:bCs w:val="0"/>
          <w:iCs/>
          <w:kern w:val="0"/>
          <w:sz w:val="24"/>
          <w:szCs w:val="24"/>
          <w:lang w:val="en-US"/>
        </w:rPr>
        <w:t>Sc</w:t>
      </w:r>
      <w:r w:rsidR="000C3778" w:rsidRPr="00F524FD">
        <w:rPr>
          <w:bCs w:val="0"/>
          <w:iCs/>
          <w:kern w:val="0"/>
          <w:sz w:val="24"/>
          <w:szCs w:val="24"/>
          <w:lang w:val="en-US"/>
        </w:rPr>
        <w:t xml:space="preserve">. </w:t>
      </w:r>
      <w:r w:rsidR="000C3778" w:rsidRPr="00F75789">
        <w:rPr>
          <w:bCs w:val="0"/>
          <w:iCs/>
          <w:kern w:val="0"/>
          <w:sz w:val="24"/>
          <w:szCs w:val="24"/>
          <w:lang w:val="en-US"/>
        </w:rPr>
        <w:t>(</w:t>
      </w:r>
      <w:r w:rsidR="000C3778" w:rsidRPr="000C3778">
        <w:rPr>
          <w:bCs w:val="0"/>
          <w:iCs/>
          <w:kern w:val="0"/>
          <w:sz w:val="24"/>
          <w:szCs w:val="24"/>
          <w:lang w:val="en-US"/>
        </w:rPr>
        <w:t>Biology</w:t>
      </w:r>
      <w:r w:rsidR="000C3778" w:rsidRPr="00F75789">
        <w:rPr>
          <w:bCs w:val="0"/>
          <w:iCs/>
          <w:kern w:val="0"/>
          <w:sz w:val="24"/>
          <w:szCs w:val="24"/>
          <w:lang w:val="en-US"/>
        </w:rPr>
        <w:t>)</w:t>
      </w:r>
      <w:r w:rsidR="00AB6FFB" w:rsidRPr="00F75789">
        <w:rPr>
          <w:bCs w:val="0"/>
          <w:iCs/>
          <w:kern w:val="0"/>
          <w:sz w:val="24"/>
          <w:szCs w:val="24"/>
          <w:lang w:val="en-US"/>
        </w:rPr>
        <w:t xml:space="preserve">, </w:t>
      </w:r>
      <w:r w:rsidR="00DB3D42" w:rsidRPr="00F75789">
        <w:rPr>
          <w:bCs w:val="0"/>
          <w:iCs/>
          <w:kern w:val="0"/>
          <w:sz w:val="24"/>
          <w:szCs w:val="24"/>
          <w:lang w:val="en-US"/>
        </w:rPr>
        <w:t xml:space="preserve">Assoc. </w:t>
      </w:r>
      <w:r w:rsidR="00DB3D42" w:rsidRPr="002C16A4">
        <w:rPr>
          <w:bCs w:val="0"/>
          <w:iCs/>
          <w:kern w:val="0"/>
          <w:sz w:val="24"/>
          <w:szCs w:val="24"/>
          <w:lang w:val="en-US"/>
        </w:rPr>
        <w:t>Prof.</w:t>
      </w:r>
      <w:r w:rsidR="00AB6FFB" w:rsidRPr="002C16A4">
        <w:rPr>
          <w:bCs w:val="0"/>
          <w:iCs/>
          <w:kern w:val="0"/>
          <w:sz w:val="24"/>
          <w:szCs w:val="24"/>
          <w:lang w:val="en-US"/>
        </w:rPr>
        <w:t xml:space="preserve">, </w:t>
      </w:r>
      <w:r w:rsidR="002C16A4">
        <w:rPr>
          <w:bCs w:val="0"/>
          <w:iCs/>
          <w:kern w:val="0"/>
          <w:sz w:val="24"/>
          <w:szCs w:val="24"/>
          <w:lang w:val="en-US"/>
        </w:rPr>
        <w:t>Prof. of Department of Biology and Ecology</w:t>
      </w:r>
      <w:r w:rsidR="00AB6FFB" w:rsidRPr="002C16A4">
        <w:rPr>
          <w:bCs w:val="0"/>
          <w:iCs/>
          <w:kern w:val="0"/>
          <w:sz w:val="24"/>
          <w:szCs w:val="24"/>
          <w:lang w:val="en-US"/>
        </w:rPr>
        <w:t xml:space="preserve"> </w:t>
      </w:r>
      <w:r w:rsidR="002C16A4" w:rsidRPr="00834EAB">
        <w:rPr>
          <w:bCs w:val="0"/>
          <w:iCs/>
          <w:kern w:val="0"/>
          <w:sz w:val="24"/>
          <w:szCs w:val="24"/>
          <w:lang w:val="en-US"/>
        </w:rPr>
        <w:t>KSU named after K.E.</w:t>
      </w:r>
      <w:r w:rsidR="002C16A4" w:rsidRPr="00BB663C">
        <w:rPr>
          <w:bCs w:val="0"/>
          <w:iCs/>
          <w:kern w:val="0"/>
          <w:sz w:val="24"/>
          <w:szCs w:val="24"/>
          <w:lang w:val="en-US"/>
        </w:rPr>
        <w:t xml:space="preserve"> </w:t>
      </w:r>
      <w:r w:rsidR="002C16A4" w:rsidRPr="00834EAB">
        <w:rPr>
          <w:bCs w:val="0"/>
          <w:iCs/>
          <w:kern w:val="0"/>
          <w:sz w:val="24"/>
          <w:szCs w:val="24"/>
          <w:lang w:val="en-US"/>
        </w:rPr>
        <w:t>Tsiolkovski</w:t>
      </w:r>
      <w:r w:rsidR="002C16A4">
        <w:rPr>
          <w:bCs w:val="0"/>
          <w:iCs/>
          <w:kern w:val="0"/>
          <w:sz w:val="24"/>
          <w:szCs w:val="24"/>
          <w:lang w:val="en-US"/>
        </w:rPr>
        <w:t>, Kaluga</w:t>
      </w:r>
    </w:p>
    <w:p w14:paraId="4B244272" w14:textId="486DBF2C" w:rsidR="00AB6FFB" w:rsidRPr="002C16A4" w:rsidRDefault="00AB6FFB" w:rsidP="00C514AC">
      <w:pPr>
        <w:spacing w:after="0" w:line="240" w:lineRule="auto"/>
        <w:ind w:firstLine="709"/>
        <w:jc w:val="both"/>
        <w:rPr>
          <w:bCs w:val="0"/>
          <w:iCs/>
          <w:kern w:val="0"/>
          <w:sz w:val="24"/>
          <w:szCs w:val="24"/>
          <w:lang w:val="en-US"/>
        </w:rPr>
      </w:pPr>
    </w:p>
    <w:p w14:paraId="4915E86E" w14:textId="77777777" w:rsidR="001D18E3" w:rsidRPr="002C16A4" w:rsidRDefault="001D18E3" w:rsidP="00C514AC">
      <w:pPr>
        <w:spacing w:after="0" w:line="240" w:lineRule="auto"/>
        <w:ind w:firstLine="709"/>
        <w:jc w:val="both"/>
        <w:rPr>
          <w:bCs w:val="0"/>
          <w:iCs/>
          <w:kern w:val="0"/>
          <w:sz w:val="24"/>
          <w:szCs w:val="24"/>
          <w:lang w:val="en-US"/>
        </w:rPr>
      </w:pPr>
    </w:p>
    <w:p w14:paraId="773297D4" w14:textId="77777777" w:rsidR="00020001" w:rsidRDefault="00020001" w:rsidP="002C16A4">
      <w:pPr>
        <w:spacing w:after="0" w:line="240" w:lineRule="auto"/>
        <w:ind w:firstLine="709"/>
        <w:jc w:val="both"/>
        <w:rPr>
          <w:b/>
          <w:iCs/>
          <w:kern w:val="0"/>
          <w:sz w:val="24"/>
          <w:szCs w:val="24"/>
          <w:lang w:val="en-US"/>
        </w:rPr>
      </w:pPr>
      <w:r w:rsidRPr="00362E48">
        <w:rPr>
          <w:b/>
          <w:iCs/>
          <w:kern w:val="0"/>
          <w:sz w:val="24"/>
          <w:szCs w:val="24"/>
          <w:lang w:val="en-US"/>
        </w:rPr>
        <w:lastRenderedPageBreak/>
        <w:t>Members (selected):</w:t>
      </w:r>
    </w:p>
    <w:p w14:paraId="1DECCD84" w14:textId="73E0192C" w:rsidR="002C16A4" w:rsidRPr="002C16A4" w:rsidRDefault="00834EAB" w:rsidP="002C16A4">
      <w:pPr>
        <w:spacing w:after="0" w:line="240" w:lineRule="auto"/>
        <w:ind w:firstLine="709"/>
        <w:jc w:val="both"/>
        <w:rPr>
          <w:bCs w:val="0"/>
          <w:iCs/>
          <w:kern w:val="0"/>
          <w:sz w:val="24"/>
          <w:szCs w:val="24"/>
          <w:lang w:val="en-US"/>
        </w:rPr>
      </w:pPr>
      <w:r w:rsidRPr="002C16A4">
        <w:rPr>
          <w:bCs w:val="0"/>
          <w:i/>
          <w:kern w:val="0"/>
          <w:sz w:val="24"/>
          <w:szCs w:val="24"/>
          <w:lang w:val="en-US"/>
        </w:rPr>
        <w:t>Vas</w:t>
      </w:r>
      <w:r w:rsidR="00F524FD">
        <w:rPr>
          <w:bCs w:val="0"/>
          <w:i/>
          <w:kern w:val="0"/>
          <w:sz w:val="24"/>
          <w:szCs w:val="24"/>
          <w:lang w:val="en-US"/>
        </w:rPr>
        <w:t>i</w:t>
      </w:r>
      <w:r w:rsidRPr="002C16A4">
        <w:rPr>
          <w:bCs w:val="0"/>
          <w:i/>
          <w:kern w:val="0"/>
          <w:sz w:val="24"/>
          <w:szCs w:val="24"/>
          <w:lang w:val="en-US"/>
        </w:rPr>
        <w:t>ukov Aleksandr Evgenevich</w:t>
      </w:r>
      <w:r w:rsidR="00A92033" w:rsidRPr="002C16A4">
        <w:rPr>
          <w:bCs w:val="0"/>
          <w:iCs/>
          <w:kern w:val="0"/>
          <w:sz w:val="24"/>
          <w:szCs w:val="24"/>
          <w:lang w:val="en-US"/>
        </w:rPr>
        <w:t xml:space="preserve">, </w:t>
      </w:r>
      <w:r w:rsidR="00FF70ED" w:rsidRPr="00F524FD">
        <w:rPr>
          <w:bCs w:val="0"/>
          <w:iCs/>
          <w:kern w:val="0"/>
          <w:sz w:val="24"/>
          <w:szCs w:val="24"/>
          <w:lang w:val="en-US"/>
        </w:rPr>
        <w:t>D</w:t>
      </w:r>
      <w:r w:rsidR="00FF70ED" w:rsidRPr="002C16A4">
        <w:rPr>
          <w:bCs w:val="0"/>
          <w:iCs/>
          <w:kern w:val="0"/>
          <w:sz w:val="24"/>
          <w:szCs w:val="24"/>
          <w:lang w:val="en-US"/>
        </w:rPr>
        <w:t>.</w:t>
      </w:r>
      <w:r w:rsidR="00FF70ED" w:rsidRPr="00F524FD">
        <w:rPr>
          <w:bCs w:val="0"/>
          <w:iCs/>
          <w:kern w:val="0"/>
          <w:sz w:val="24"/>
          <w:szCs w:val="24"/>
          <w:lang w:val="en-US"/>
        </w:rPr>
        <w:t>Sc</w:t>
      </w:r>
      <w:r w:rsidR="00FF70ED" w:rsidRPr="002C16A4">
        <w:rPr>
          <w:bCs w:val="0"/>
          <w:iCs/>
          <w:kern w:val="0"/>
          <w:sz w:val="24"/>
          <w:szCs w:val="24"/>
          <w:lang w:val="en-US"/>
        </w:rPr>
        <w:t>. (</w:t>
      </w:r>
      <w:r w:rsidR="00FF70ED">
        <w:rPr>
          <w:bCs w:val="0"/>
          <w:iCs/>
          <w:kern w:val="0"/>
          <w:sz w:val="24"/>
          <w:szCs w:val="24"/>
          <w:lang w:val="en-US"/>
        </w:rPr>
        <w:t>Chemistry</w:t>
      </w:r>
      <w:r w:rsidR="00FF70ED" w:rsidRPr="002C16A4">
        <w:rPr>
          <w:bCs w:val="0"/>
          <w:iCs/>
          <w:kern w:val="0"/>
          <w:sz w:val="24"/>
          <w:szCs w:val="24"/>
          <w:lang w:val="en-US"/>
        </w:rPr>
        <w:t>)</w:t>
      </w:r>
      <w:r w:rsidR="00A92033" w:rsidRPr="002C16A4">
        <w:rPr>
          <w:bCs w:val="0"/>
          <w:iCs/>
          <w:kern w:val="0"/>
          <w:sz w:val="24"/>
          <w:szCs w:val="24"/>
          <w:lang w:val="en-US"/>
        </w:rPr>
        <w:t xml:space="preserve">, </w:t>
      </w:r>
      <w:r w:rsidR="00DB3D42">
        <w:rPr>
          <w:bCs w:val="0"/>
          <w:iCs/>
          <w:kern w:val="0"/>
          <w:sz w:val="24"/>
          <w:szCs w:val="24"/>
          <w:lang w:val="en-US"/>
        </w:rPr>
        <w:t>Prof</w:t>
      </w:r>
      <w:r w:rsidR="00DB3D42" w:rsidRPr="002C16A4">
        <w:rPr>
          <w:bCs w:val="0"/>
          <w:iCs/>
          <w:kern w:val="0"/>
          <w:sz w:val="24"/>
          <w:szCs w:val="24"/>
          <w:lang w:val="en-US"/>
        </w:rPr>
        <w:t>.</w:t>
      </w:r>
      <w:r w:rsidR="00A92033" w:rsidRPr="002C16A4">
        <w:rPr>
          <w:bCs w:val="0"/>
          <w:iCs/>
          <w:kern w:val="0"/>
          <w:sz w:val="24"/>
          <w:szCs w:val="24"/>
          <w:lang w:val="en-US"/>
        </w:rPr>
        <w:t xml:space="preserve"> </w:t>
      </w:r>
      <w:r w:rsidR="00DA2040">
        <w:rPr>
          <w:bCs w:val="0"/>
          <w:iCs/>
          <w:kern w:val="0"/>
          <w:sz w:val="24"/>
          <w:szCs w:val="24"/>
          <w:lang w:val="en-US"/>
        </w:rPr>
        <w:t>of</w:t>
      </w:r>
      <w:r w:rsidR="002C16A4">
        <w:rPr>
          <w:bCs w:val="0"/>
          <w:iCs/>
          <w:kern w:val="0"/>
          <w:sz w:val="24"/>
          <w:szCs w:val="24"/>
          <w:lang w:val="en-US"/>
        </w:rPr>
        <w:t xml:space="preserve"> Department of Chemistry</w:t>
      </w:r>
      <w:r w:rsidR="00A92033" w:rsidRPr="002C16A4">
        <w:rPr>
          <w:bCs w:val="0"/>
          <w:iCs/>
          <w:kern w:val="0"/>
          <w:sz w:val="24"/>
          <w:szCs w:val="24"/>
          <w:lang w:val="en-US"/>
        </w:rPr>
        <w:t xml:space="preserve"> </w:t>
      </w:r>
      <w:r w:rsidR="002C16A4" w:rsidRPr="00834EAB">
        <w:rPr>
          <w:bCs w:val="0"/>
          <w:iCs/>
          <w:kern w:val="0"/>
          <w:sz w:val="24"/>
          <w:szCs w:val="24"/>
          <w:lang w:val="en-US"/>
        </w:rPr>
        <w:t>KSU named after K.E.</w:t>
      </w:r>
      <w:r w:rsidR="002C16A4" w:rsidRPr="00BB663C">
        <w:rPr>
          <w:bCs w:val="0"/>
          <w:iCs/>
          <w:kern w:val="0"/>
          <w:sz w:val="24"/>
          <w:szCs w:val="24"/>
          <w:lang w:val="en-US"/>
        </w:rPr>
        <w:t xml:space="preserve"> </w:t>
      </w:r>
      <w:r w:rsidR="002C16A4" w:rsidRPr="00834EAB">
        <w:rPr>
          <w:bCs w:val="0"/>
          <w:iCs/>
          <w:kern w:val="0"/>
          <w:sz w:val="24"/>
          <w:szCs w:val="24"/>
          <w:lang w:val="en-US"/>
        </w:rPr>
        <w:t>Tsiolkovski</w:t>
      </w:r>
      <w:r w:rsidR="002C16A4">
        <w:rPr>
          <w:bCs w:val="0"/>
          <w:iCs/>
          <w:kern w:val="0"/>
          <w:sz w:val="24"/>
          <w:szCs w:val="24"/>
          <w:lang w:val="en-US"/>
        </w:rPr>
        <w:t>, Kaluga</w:t>
      </w:r>
    </w:p>
    <w:p w14:paraId="0A211FA5" w14:textId="6F483773" w:rsidR="00AB6FFB" w:rsidRPr="002C16A4" w:rsidRDefault="00834EAB" w:rsidP="002C16A4">
      <w:pPr>
        <w:spacing w:after="0" w:line="240" w:lineRule="auto"/>
        <w:ind w:firstLine="709"/>
        <w:jc w:val="both"/>
        <w:rPr>
          <w:bCs w:val="0"/>
          <w:iCs/>
          <w:kern w:val="0"/>
          <w:sz w:val="24"/>
          <w:szCs w:val="24"/>
          <w:lang w:val="en-US"/>
        </w:rPr>
      </w:pPr>
      <w:r w:rsidRPr="00FF70ED">
        <w:rPr>
          <w:bCs w:val="0"/>
          <w:i/>
          <w:kern w:val="0"/>
          <w:sz w:val="24"/>
          <w:szCs w:val="24"/>
          <w:lang w:val="en-US"/>
        </w:rPr>
        <w:t>Zakharova Marina Vladimirovna</w:t>
      </w:r>
      <w:r w:rsidR="00AB6FFB"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F75789">
        <w:rPr>
          <w:bCs w:val="0"/>
          <w:iCs/>
          <w:kern w:val="0"/>
          <w:sz w:val="24"/>
          <w:szCs w:val="24"/>
          <w:lang w:val="en-US"/>
        </w:rPr>
        <w:t>(</w:t>
      </w:r>
      <w:r w:rsidR="00FF70ED">
        <w:rPr>
          <w:bCs w:val="0"/>
          <w:iCs/>
          <w:kern w:val="0"/>
          <w:sz w:val="24"/>
          <w:szCs w:val="24"/>
          <w:lang w:val="en-US"/>
        </w:rPr>
        <w:t>Geography</w:t>
      </w:r>
      <w:r w:rsidR="00FF70ED" w:rsidRPr="00F75789">
        <w:rPr>
          <w:bCs w:val="0"/>
          <w:iCs/>
          <w:kern w:val="0"/>
          <w:sz w:val="24"/>
          <w:szCs w:val="24"/>
          <w:lang w:val="en-US"/>
        </w:rPr>
        <w:t>)</w:t>
      </w:r>
      <w:r w:rsidR="00AB6FFB" w:rsidRPr="00F75789">
        <w:rPr>
          <w:bCs w:val="0"/>
          <w:iCs/>
          <w:kern w:val="0"/>
          <w:sz w:val="24"/>
          <w:szCs w:val="24"/>
          <w:lang w:val="en-US"/>
        </w:rPr>
        <w:t xml:space="preserve">, </w:t>
      </w:r>
      <w:r w:rsidR="00DB3D42" w:rsidRPr="00F75789">
        <w:rPr>
          <w:bCs w:val="0"/>
          <w:iCs/>
          <w:kern w:val="0"/>
          <w:sz w:val="24"/>
          <w:szCs w:val="24"/>
          <w:lang w:val="en-US"/>
        </w:rPr>
        <w:t xml:space="preserve">Assoc. </w:t>
      </w:r>
      <w:r w:rsidR="00DB3D42" w:rsidRPr="002C16A4">
        <w:rPr>
          <w:bCs w:val="0"/>
          <w:iCs/>
          <w:kern w:val="0"/>
          <w:sz w:val="24"/>
          <w:szCs w:val="24"/>
          <w:lang w:val="en-US"/>
        </w:rPr>
        <w:t>Prof.</w:t>
      </w:r>
      <w:r w:rsidR="00AB6FFB" w:rsidRPr="002C16A4">
        <w:rPr>
          <w:bCs w:val="0"/>
          <w:iCs/>
          <w:kern w:val="0"/>
          <w:sz w:val="24"/>
          <w:szCs w:val="24"/>
          <w:lang w:val="en-US"/>
        </w:rPr>
        <w:t xml:space="preserve">, </w:t>
      </w:r>
      <w:r w:rsidR="002C16A4">
        <w:rPr>
          <w:bCs w:val="0"/>
          <w:iCs/>
          <w:kern w:val="0"/>
          <w:sz w:val="24"/>
          <w:szCs w:val="24"/>
          <w:lang w:val="en-US"/>
        </w:rPr>
        <w:t>Head</w:t>
      </w:r>
      <w:r w:rsidR="002C16A4" w:rsidRPr="002C16A4">
        <w:rPr>
          <w:bCs w:val="0"/>
          <w:iCs/>
          <w:kern w:val="0"/>
          <w:sz w:val="24"/>
          <w:szCs w:val="24"/>
          <w:lang w:val="en-US"/>
        </w:rPr>
        <w:t xml:space="preserve"> </w:t>
      </w:r>
      <w:r w:rsidR="002C16A4">
        <w:rPr>
          <w:bCs w:val="0"/>
          <w:iCs/>
          <w:kern w:val="0"/>
          <w:sz w:val="24"/>
          <w:szCs w:val="24"/>
          <w:lang w:val="en-US"/>
        </w:rPr>
        <w:t>of</w:t>
      </w:r>
      <w:r w:rsidR="002C16A4" w:rsidRPr="002C16A4">
        <w:rPr>
          <w:bCs w:val="0"/>
          <w:iCs/>
          <w:kern w:val="0"/>
          <w:sz w:val="24"/>
          <w:szCs w:val="24"/>
          <w:lang w:val="en-US"/>
        </w:rPr>
        <w:t xml:space="preserve"> </w:t>
      </w:r>
      <w:r w:rsidR="002C16A4">
        <w:rPr>
          <w:bCs w:val="0"/>
          <w:iCs/>
          <w:kern w:val="0"/>
          <w:sz w:val="24"/>
          <w:szCs w:val="24"/>
          <w:lang w:val="en-US"/>
        </w:rPr>
        <w:t>Department</w:t>
      </w:r>
      <w:r w:rsidR="002C16A4" w:rsidRPr="002C16A4">
        <w:rPr>
          <w:bCs w:val="0"/>
          <w:iCs/>
          <w:kern w:val="0"/>
          <w:sz w:val="24"/>
          <w:szCs w:val="24"/>
          <w:lang w:val="en-US"/>
        </w:rPr>
        <w:t xml:space="preserve"> </w:t>
      </w:r>
      <w:r w:rsidR="002C16A4">
        <w:rPr>
          <w:bCs w:val="0"/>
          <w:iCs/>
          <w:kern w:val="0"/>
          <w:sz w:val="24"/>
          <w:szCs w:val="24"/>
          <w:lang w:val="en-US"/>
        </w:rPr>
        <w:t>of</w:t>
      </w:r>
      <w:r w:rsidR="002C16A4" w:rsidRPr="002C16A4">
        <w:rPr>
          <w:bCs w:val="0"/>
          <w:iCs/>
          <w:kern w:val="0"/>
          <w:sz w:val="24"/>
          <w:szCs w:val="24"/>
          <w:lang w:val="en-US"/>
        </w:rPr>
        <w:t xml:space="preserve"> Geospatial systems </w:t>
      </w:r>
      <w:r w:rsidR="002C16A4">
        <w:rPr>
          <w:bCs w:val="0"/>
          <w:iCs/>
          <w:kern w:val="0"/>
          <w:sz w:val="24"/>
          <w:szCs w:val="24"/>
          <w:lang w:val="en-US"/>
        </w:rPr>
        <w:t xml:space="preserve">and </w:t>
      </w:r>
      <w:r w:rsidR="002C16A4" w:rsidRPr="002C16A4">
        <w:rPr>
          <w:bCs w:val="0"/>
          <w:iCs/>
          <w:kern w:val="0"/>
          <w:sz w:val="24"/>
          <w:szCs w:val="24"/>
          <w:lang w:val="en-US"/>
        </w:rPr>
        <w:t xml:space="preserve">Integrated </w:t>
      </w:r>
      <w:r w:rsidR="002C16A4">
        <w:rPr>
          <w:bCs w:val="0"/>
          <w:iCs/>
          <w:kern w:val="0"/>
          <w:sz w:val="24"/>
          <w:szCs w:val="24"/>
          <w:lang w:val="en-US"/>
        </w:rPr>
        <w:t xml:space="preserve">safety </w:t>
      </w:r>
      <w:r w:rsidR="002C16A4" w:rsidRPr="00834EAB">
        <w:rPr>
          <w:bCs w:val="0"/>
          <w:iCs/>
          <w:kern w:val="0"/>
          <w:sz w:val="24"/>
          <w:szCs w:val="24"/>
          <w:lang w:val="en-US"/>
        </w:rPr>
        <w:t>KSU named after K.E.</w:t>
      </w:r>
      <w:r w:rsidR="002C16A4" w:rsidRPr="00BB663C">
        <w:rPr>
          <w:bCs w:val="0"/>
          <w:iCs/>
          <w:kern w:val="0"/>
          <w:sz w:val="24"/>
          <w:szCs w:val="24"/>
          <w:lang w:val="en-US"/>
        </w:rPr>
        <w:t xml:space="preserve"> </w:t>
      </w:r>
      <w:r w:rsidR="002C16A4" w:rsidRPr="00834EAB">
        <w:rPr>
          <w:bCs w:val="0"/>
          <w:iCs/>
          <w:kern w:val="0"/>
          <w:sz w:val="24"/>
          <w:szCs w:val="24"/>
          <w:lang w:val="en-US"/>
        </w:rPr>
        <w:t>Tsiolkovski</w:t>
      </w:r>
      <w:r w:rsidR="002C16A4">
        <w:rPr>
          <w:bCs w:val="0"/>
          <w:iCs/>
          <w:kern w:val="0"/>
          <w:sz w:val="24"/>
          <w:szCs w:val="24"/>
          <w:lang w:val="en-US"/>
        </w:rPr>
        <w:t>, Kaluga</w:t>
      </w:r>
    </w:p>
    <w:p w14:paraId="54A6B287" w14:textId="2EE68E32" w:rsidR="002C16A4" w:rsidRPr="002C16A4" w:rsidRDefault="00834EAB" w:rsidP="002C16A4">
      <w:pPr>
        <w:spacing w:after="0" w:line="240" w:lineRule="auto"/>
        <w:ind w:firstLine="709"/>
        <w:jc w:val="both"/>
        <w:rPr>
          <w:bCs w:val="0"/>
          <w:iCs/>
          <w:kern w:val="0"/>
          <w:sz w:val="24"/>
          <w:szCs w:val="24"/>
          <w:lang w:val="en-US"/>
        </w:rPr>
      </w:pPr>
      <w:r w:rsidRPr="00FF70ED">
        <w:rPr>
          <w:bCs w:val="0"/>
          <w:i/>
          <w:kern w:val="0"/>
          <w:sz w:val="24"/>
          <w:szCs w:val="24"/>
          <w:lang w:val="en-US"/>
        </w:rPr>
        <w:t>Ivchenko Tamara Valentinovna</w:t>
      </w:r>
      <w:r w:rsidR="00A92033"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F75789">
        <w:rPr>
          <w:bCs w:val="0"/>
          <w:iCs/>
          <w:kern w:val="0"/>
          <w:sz w:val="24"/>
          <w:szCs w:val="24"/>
          <w:lang w:val="en-US"/>
        </w:rPr>
        <w:t>(</w:t>
      </w:r>
      <w:r w:rsidR="00FF70ED">
        <w:rPr>
          <w:bCs w:val="0"/>
          <w:iCs/>
          <w:kern w:val="0"/>
          <w:sz w:val="24"/>
          <w:szCs w:val="24"/>
          <w:lang w:val="en-US"/>
        </w:rPr>
        <w:t>Pedagogy</w:t>
      </w:r>
      <w:r w:rsidR="00FF70ED" w:rsidRPr="00F75789">
        <w:rPr>
          <w:bCs w:val="0"/>
          <w:iCs/>
          <w:kern w:val="0"/>
          <w:sz w:val="24"/>
          <w:szCs w:val="24"/>
          <w:lang w:val="en-US"/>
        </w:rPr>
        <w:t>)</w:t>
      </w:r>
      <w:r w:rsidR="00A92033" w:rsidRPr="00F75789">
        <w:rPr>
          <w:bCs w:val="0"/>
          <w:iCs/>
          <w:kern w:val="0"/>
          <w:sz w:val="24"/>
          <w:szCs w:val="24"/>
          <w:lang w:val="en-US"/>
        </w:rPr>
        <w:t xml:space="preserve">, </w:t>
      </w:r>
      <w:r w:rsidR="00DB3D42" w:rsidRPr="00F75789">
        <w:rPr>
          <w:bCs w:val="0"/>
          <w:iCs/>
          <w:kern w:val="0"/>
          <w:sz w:val="24"/>
          <w:szCs w:val="24"/>
          <w:lang w:val="en-US"/>
        </w:rPr>
        <w:t xml:space="preserve">Assoc. </w:t>
      </w:r>
      <w:r w:rsidR="00DB3D42" w:rsidRPr="002C16A4">
        <w:rPr>
          <w:bCs w:val="0"/>
          <w:iCs/>
          <w:kern w:val="0"/>
          <w:sz w:val="24"/>
          <w:szCs w:val="24"/>
          <w:lang w:val="en-US"/>
        </w:rPr>
        <w:t xml:space="preserve">Prof. </w:t>
      </w:r>
      <w:r w:rsidR="002C16A4">
        <w:rPr>
          <w:bCs w:val="0"/>
          <w:iCs/>
          <w:kern w:val="0"/>
          <w:sz w:val="24"/>
          <w:szCs w:val="24"/>
          <w:lang w:val="en-US"/>
        </w:rPr>
        <w:t>of Department of Biology and Ecology</w:t>
      </w:r>
      <w:r w:rsidR="002C16A4" w:rsidRPr="002C16A4">
        <w:rPr>
          <w:bCs w:val="0"/>
          <w:iCs/>
          <w:kern w:val="0"/>
          <w:sz w:val="24"/>
          <w:szCs w:val="24"/>
          <w:lang w:val="en-US"/>
        </w:rPr>
        <w:t xml:space="preserve"> </w:t>
      </w:r>
      <w:r w:rsidR="002C16A4" w:rsidRPr="00834EAB">
        <w:rPr>
          <w:bCs w:val="0"/>
          <w:iCs/>
          <w:kern w:val="0"/>
          <w:sz w:val="24"/>
          <w:szCs w:val="24"/>
          <w:lang w:val="en-US"/>
        </w:rPr>
        <w:t>KSU named after K.E.</w:t>
      </w:r>
      <w:r w:rsidR="002C16A4" w:rsidRPr="00BB663C">
        <w:rPr>
          <w:bCs w:val="0"/>
          <w:iCs/>
          <w:kern w:val="0"/>
          <w:sz w:val="24"/>
          <w:szCs w:val="24"/>
          <w:lang w:val="en-US"/>
        </w:rPr>
        <w:t xml:space="preserve"> </w:t>
      </w:r>
      <w:r w:rsidR="002C16A4" w:rsidRPr="00834EAB">
        <w:rPr>
          <w:bCs w:val="0"/>
          <w:iCs/>
          <w:kern w:val="0"/>
          <w:sz w:val="24"/>
          <w:szCs w:val="24"/>
          <w:lang w:val="en-US"/>
        </w:rPr>
        <w:t>Tsiolkovski</w:t>
      </w:r>
      <w:r w:rsidR="002C16A4">
        <w:rPr>
          <w:bCs w:val="0"/>
          <w:iCs/>
          <w:kern w:val="0"/>
          <w:sz w:val="24"/>
          <w:szCs w:val="24"/>
          <w:lang w:val="en-US"/>
        </w:rPr>
        <w:t xml:space="preserve">, </w:t>
      </w:r>
      <w:r w:rsidR="00C60E39">
        <w:rPr>
          <w:bCs w:val="0"/>
          <w:iCs/>
          <w:kern w:val="0"/>
          <w:sz w:val="24"/>
          <w:szCs w:val="24"/>
          <w:lang w:val="en-US"/>
        </w:rPr>
        <w:t>Rector</w:t>
      </w:r>
      <w:r w:rsidR="00DA2040" w:rsidRPr="00DA2040">
        <w:rPr>
          <w:bCs w:val="0"/>
          <w:iCs/>
          <w:kern w:val="0"/>
          <w:sz w:val="24"/>
          <w:szCs w:val="24"/>
          <w:lang w:val="en-US"/>
        </w:rPr>
        <w:t>'s adviser</w:t>
      </w:r>
      <w:r w:rsidR="00DA2040">
        <w:rPr>
          <w:bCs w:val="0"/>
          <w:iCs/>
          <w:kern w:val="0"/>
          <w:sz w:val="24"/>
          <w:szCs w:val="24"/>
          <w:lang w:val="en-US"/>
        </w:rPr>
        <w:t xml:space="preserve">, </w:t>
      </w:r>
      <w:r w:rsidR="002C16A4">
        <w:rPr>
          <w:bCs w:val="0"/>
          <w:iCs/>
          <w:kern w:val="0"/>
          <w:sz w:val="24"/>
          <w:szCs w:val="24"/>
          <w:lang w:val="en-US"/>
        </w:rPr>
        <w:t>Kaluga</w:t>
      </w:r>
    </w:p>
    <w:p w14:paraId="3E005832" w14:textId="1A6D74C4" w:rsidR="00DA2040" w:rsidRDefault="00834EAB" w:rsidP="00C514AC">
      <w:pPr>
        <w:spacing w:after="0" w:line="240" w:lineRule="auto"/>
        <w:ind w:firstLine="709"/>
        <w:jc w:val="both"/>
        <w:rPr>
          <w:bCs w:val="0"/>
          <w:iCs/>
          <w:kern w:val="0"/>
          <w:sz w:val="24"/>
          <w:szCs w:val="24"/>
          <w:lang w:val="en-US"/>
        </w:rPr>
      </w:pPr>
      <w:bookmarkStart w:id="0" w:name="_Hlk220154377"/>
      <w:r w:rsidRPr="00FF70ED">
        <w:rPr>
          <w:bCs w:val="0"/>
          <w:i/>
          <w:kern w:val="0"/>
          <w:sz w:val="24"/>
          <w:szCs w:val="24"/>
          <w:lang w:val="en-US"/>
        </w:rPr>
        <w:t>Larionova Valentina Mikhailovna</w:t>
      </w:r>
      <w:bookmarkEnd w:id="0"/>
      <w:r w:rsidR="00AB6FFB"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DA2040">
        <w:rPr>
          <w:bCs w:val="0"/>
          <w:iCs/>
          <w:kern w:val="0"/>
          <w:sz w:val="24"/>
          <w:szCs w:val="24"/>
          <w:lang w:val="en-US"/>
        </w:rPr>
        <w:t>(</w:t>
      </w:r>
      <w:r w:rsidR="00FF70ED">
        <w:rPr>
          <w:bCs w:val="0"/>
          <w:iCs/>
          <w:kern w:val="0"/>
          <w:sz w:val="24"/>
          <w:szCs w:val="24"/>
          <w:lang w:val="en-US"/>
        </w:rPr>
        <w:t>Chemistry</w:t>
      </w:r>
      <w:r w:rsidR="00FF70ED" w:rsidRPr="00DA2040">
        <w:rPr>
          <w:bCs w:val="0"/>
          <w:iCs/>
          <w:kern w:val="0"/>
          <w:sz w:val="24"/>
          <w:szCs w:val="24"/>
          <w:lang w:val="en-US"/>
        </w:rPr>
        <w:t>)</w:t>
      </w:r>
      <w:r w:rsidR="00AB6FFB" w:rsidRPr="00DA2040">
        <w:rPr>
          <w:bCs w:val="0"/>
          <w:iCs/>
          <w:kern w:val="0"/>
          <w:sz w:val="24"/>
          <w:szCs w:val="24"/>
          <w:lang w:val="en-US"/>
        </w:rPr>
        <w:t xml:space="preserve">, </w:t>
      </w:r>
      <w:r w:rsidR="00DB3D42" w:rsidRPr="00DA2040">
        <w:rPr>
          <w:bCs w:val="0"/>
          <w:iCs/>
          <w:kern w:val="0"/>
          <w:sz w:val="24"/>
          <w:szCs w:val="24"/>
          <w:lang w:val="en-US"/>
        </w:rPr>
        <w:t>Assoc. Prof.</w:t>
      </w:r>
      <w:r w:rsidR="00AB6FFB" w:rsidRPr="00DA2040">
        <w:rPr>
          <w:bCs w:val="0"/>
          <w:iCs/>
          <w:kern w:val="0"/>
          <w:sz w:val="24"/>
          <w:szCs w:val="24"/>
          <w:lang w:val="en-US"/>
        </w:rPr>
        <w:t xml:space="preserve">, </w:t>
      </w:r>
      <w:r w:rsidR="00DA2040">
        <w:rPr>
          <w:bCs w:val="0"/>
          <w:iCs/>
          <w:kern w:val="0"/>
          <w:sz w:val="24"/>
          <w:szCs w:val="24"/>
          <w:lang w:val="en-US"/>
        </w:rPr>
        <w:t>Head</w:t>
      </w:r>
      <w:r w:rsidR="00DA2040" w:rsidRPr="002C16A4">
        <w:rPr>
          <w:bCs w:val="0"/>
          <w:iCs/>
          <w:kern w:val="0"/>
          <w:sz w:val="24"/>
          <w:szCs w:val="24"/>
          <w:lang w:val="en-US"/>
        </w:rPr>
        <w:t xml:space="preserve"> </w:t>
      </w:r>
      <w:r w:rsidR="00DA2040">
        <w:rPr>
          <w:bCs w:val="0"/>
          <w:iCs/>
          <w:kern w:val="0"/>
          <w:sz w:val="24"/>
          <w:szCs w:val="24"/>
          <w:lang w:val="en-US"/>
        </w:rPr>
        <w:t>of</w:t>
      </w:r>
      <w:r w:rsidR="00DA2040" w:rsidRPr="002C16A4">
        <w:rPr>
          <w:bCs w:val="0"/>
          <w:iCs/>
          <w:kern w:val="0"/>
          <w:sz w:val="24"/>
          <w:szCs w:val="24"/>
          <w:lang w:val="en-US"/>
        </w:rPr>
        <w:t xml:space="preserve"> </w:t>
      </w:r>
      <w:r w:rsidR="00DA2040">
        <w:rPr>
          <w:bCs w:val="0"/>
          <w:iCs/>
          <w:kern w:val="0"/>
          <w:sz w:val="24"/>
          <w:szCs w:val="24"/>
          <w:lang w:val="en-US"/>
        </w:rPr>
        <w:t>Department</w:t>
      </w:r>
      <w:r w:rsidR="00DA2040" w:rsidRPr="002C16A4">
        <w:rPr>
          <w:bCs w:val="0"/>
          <w:iCs/>
          <w:kern w:val="0"/>
          <w:sz w:val="24"/>
          <w:szCs w:val="24"/>
          <w:lang w:val="en-US"/>
        </w:rPr>
        <w:t xml:space="preserve"> </w:t>
      </w:r>
      <w:r w:rsidR="00DA2040">
        <w:rPr>
          <w:bCs w:val="0"/>
          <w:iCs/>
          <w:kern w:val="0"/>
          <w:sz w:val="24"/>
          <w:szCs w:val="24"/>
          <w:lang w:val="en-US"/>
        </w:rPr>
        <w:t>of</w:t>
      </w:r>
      <w:r w:rsidR="00DA2040" w:rsidRPr="002C16A4">
        <w:rPr>
          <w:bCs w:val="0"/>
          <w:iCs/>
          <w:kern w:val="0"/>
          <w:sz w:val="24"/>
          <w:szCs w:val="24"/>
          <w:lang w:val="en-US"/>
        </w:rPr>
        <w:t xml:space="preserve"> </w:t>
      </w:r>
      <w:r w:rsidR="00DA2040">
        <w:rPr>
          <w:bCs w:val="0"/>
          <w:iCs/>
          <w:kern w:val="0"/>
          <w:sz w:val="24"/>
          <w:szCs w:val="24"/>
          <w:lang w:val="en-US"/>
        </w:rPr>
        <w:t xml:space="preserve">Chemistry </w:t>
      </w:r>
      <w:r w:rsidR="00DA2040" w:rsidRPr="00834EAB">
        <w:rPr>
          <w:bCs w:val="0"/>
          <w:iCs/>
          <w:kern w:val="0"/>
          <w:sz w:val="24"/>
          <w:szCs w:val="24"/>
          <w:lang w:val="en-US"/>
        </w:rPr>
        <w:t>KSU named after K.E.</w:t>
      </w:r>
      <w:r w:rsidR="00DA2040" w:rsidRPr="00BB663C">
        <w:rPr>
          <w:bCs w:val="0"/>
          <w:iCs/>
          <w:kern w:val="0"/>
          <w:sz w:val="24"/>
          <w:szCs w:val="24"/>
          <w:lang w:val="en-US"/>
        </w:rPr>
        <w:t xml:space="preserve"> </w:t>
      </w:r>
      <w:r w:rsidR="00DA2040" w:rsidRPr="00834EAB">
        <w:rPr>
          <w:bCs w:val="0"/>
          <w:iCs/>
          <w:kern w:val="0"/>
          <w:sz w:val="24"/>
          <w:szCs w:val="24"/>
          <w:lang w:val="en-US"/>
        </w:rPr>
        <w:t>Tsiolkovski</w:t>
      </w:r>
      <w:r w:rsidR="00DA2040">
        <w:rPr>
          <w:bCs w:val="0"/>
          <w:iCs/>
          <w:kern w:val="0"/>
          <w:sz w:val="24"/>
          <w:szCs w:val="24"/>
          <w:lang w:val="en-US"/>
        </w:rPr>
        <w:t>, Kaluga</w:t>
      </w:r>
    </w:p>
    <w:p w14:paraId="7EBFA653" w14:textId="7175BEA3" w:rsidR="00DA2040" w:rsidRPr="002C16A4" w:rsidRDefault="00834EAB" w:rsidP="00DA2040">
      <w:pPr>
        <w:spacing w:after="0" w:line="240" w:lineRule="auto"/>
        <w:ind w:firstLine="709"/>
        <w:jc w:val="both"/>
        <w:rPr>
          <w:bCs w:val="0"/>
          <w:iCs/>
          <w:kern w:val="0"/>
          <w:sz w:val="24"/>
          <w:szCs w:val="24"/>
          <w:lang w:val="en-US"/>
        </w:rPr>
      </w:pPr>
      <w:r w:rsidRPr="00FF70ED">
        <w:rPr>
          <w:bCs w:val="0"/>
          <w:i/>
          <w:kern w:val="0"/>
          <w:sz w:val="24"/>
          <w:szCs w:val="24"/>
          <w:lang w:val="en-US"/>
        </w:rPr>
        <w:t>Lisovskaia L</w:t>
      </w:r>
      <w:r w:rsidR="00DA2040">
        <w:rPr>
          <w:bCs w:val="0"/>
          <w:i/>
          <w:kern w:val="0"/>
          <w:sz w:val="24"/>
          <w:szCs w:val="24"/>
          <w:lang w:val="en-US"/>
        </w:rPr>
        <w:t>i</w:t>
      </w:r>
      <w:r w:rsidRPr="00FF70ED">
        <w:rPr>
          <w:bCs w:val="0"/>
          <w:i/>
          <w:kern w:val="0"/>
          <w:sz w:val="24"/>
          <w:szCs w:val="24"/>
          <w:lang w:val="en-US"/>
        </w:rPr>
        <w:t>udmila Petrovna</w:t>
      </w:r>
      <w:r w:rsidR="00AB6FFB"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F75789">
        <w:rPr>
          <w:bCs w:val="0"/>
          <w:iCs/>
          <w:kern w:val="0"/>
          <w:sz w:val="24"/>
          <w:szCs w:val="24"/>
          <w:lang w:val="en-US"/>
        </w:rPr>
        <w:t>(</w:t>
      </w:r>
      <w:r w:rsidR="00FF70ED">
        <w:rPr>
          <w:bCs w:val="0"/>
          <w:iCs/>
          <w:kern w:val="0"/>
          <w:sz w:val="24"/>
          <w:szCs w:val="24"/>
          <w:lang w:val="en-US"/>
        </w:rPr>
        <w:t>Pedagogy</w:t>
      </w:r>
      <w:r w:rsidR="00FF70ED" w:rsidRPr="00F75789">
        <w:rPr>
          <w:bCs w:val="0"/>
          <w:iCs/>
          <w:kern w:val="0"/>
          <w:sz w:val="24"/>
          <w:szCs w:val="24"/>
          <w:lang w:val="en-US"/>
        </w:rPr>
        <w:t>)</w:t>
      </w:r>
      <w:r w:rsidR="00AB6FFB" w:rsidRPr="00F75789">
        <w:rPr>
          <w:bCs w:val="0"/>
          <w:iCs/>
          <w:kern w:val="0"/>
          <w:sz w:val="24"/>
          <w:szCs w:val="24"/>
          <w:lang w:val="en-US"/>
        </w:rPr>
        <w:t xml:space="preserve">, </w:t>
      </w:r>
      <w:r w:rsidR="00DB3D42" w:rsidRPr="00F75789">
        <w:rPr>
          <w:bCs w:val="0"/>
          <w:iCs/>
          <w:kern w:val="0"/>
          <w:sz w:val="24"/>
          <w:szCs w:val="24"/>
          <w:lang w:val="en-US"/>
        </w:rPr>
        <w:t xml:space="preserve">Assoc. </w:t>
      </w:r>
      <w:r w:rsidR="00DB3D42" w:rsidRPr="00DA2040">
        <w:rPr>
          <w:bCs w:val="0"/>
          <w:iCs/>
          <w:kern w:val="0"/>
          <w:sz w:val="24"/>
          <w:szCs w:val="24"/>
          <w:lang w:val="en-US"/>
        </w:rPr>
        <w:t>Prof.</w:t>
      </w:r>
      <w:r w:rsidR="00AB6FFB" w:rsidRPr="00DA2040">
        <w:rPr>
          <w:bCs w:val="0"/>
          <w:iCs/>
          <w:kern w:val="0"/>
          <w:sz w:val="24"/>
          <w:szCs w:val="24"/>
          <w:lang w:val="en-US"/>
        </w:rPr>
        <w:t xml:space="preserve"> </w:t>
      </w:r>
      <w:r w:rsidR="00DA2040">
        <w:rPr>
          <w:bCs w:val="0"/>
          <w:iCs/>
          <w:kern w:val="0"/>
          <w:sz w:val="24"/>
          <w:szCs w:val="24"/>
          <w:lang w:val="en-US"/>
        </w:rPr>
        <w:t>of Department of Biology and Ecology</w:t>
      </w:r>
      <w:r w:rsidR="00DA2040" w:rsidRPr="002C16A4">
        <w:rPr>
          <w:bCs w:val="0"/>
          <w:iCs/>
          <w:kern w:val="0"/>
          <w:sz w:val="24"/>
          <w:szCs w:val="24"/>
          <w:lang w:val="en-US"/>
        </w:rPr>
        <w:t xml:space="preserve"> </w:t>
      </w:r>
      <w:r w:rsidR="00DA2040" w:rsidRPr="00834EAB">
        <w:rPr>
          <w:bCs w:val="0"/>
          <w:iCs/>
          <w:kern w:val="0"/>
          <w:sz w:val="24"/>
          <w:szCs w:val="24"/>
          <w:lang w:val="en-US"/>
        </w:rPr>
        <w:t>KSU named after K.E.</w:t>
      </w:r>
      <w:r w:rsidR="00DA2040" w:rsidRPr="00BB663C">
        <w:rPr>
          <w:bCs w:val="0"/>
          <w:iCs/>
          <w:kern w:val="0"/>
          <w:sz w:val="24"/>
          <w:szCs w:val="24"/>
          <w:lang w:val="en-US"/>
        </w:rPr>
        <w:t xml:space="preserve"> </w:t>
      </w:r>
      <w:r w:rsidR="00DA2040" w:rsidRPr="00834EAB">
        <w:rPr>
          <w:bCs w:val="0"/>
          <w:iCs/>
          <w:kern w:val="0"/>
          <w:sz w:val="24"/>
          <w:szCs w:val="24"/>
          <w:lang w:val="en-US"/>
        </w:rPr>
        <w:t>Tsiolkovski</w:t>
      </w:r>
      <w:r w:rsidR="00DA2040">
        <w:rPr>
          <w:bCs w:val="0"/>
          <w:iCs/>
          <w:kern w:val="0"/>
          <w:sz w:val="24"/>
          <w:szCs w:val="24"/>
          <w:lang w:val="en-US"/>
        </w:rPr>
        <w:t>, Kaluga</w:t>
      </w:r>
    </w:p>
    <w:p w14:paraId="494870E1" w14:textId="77777777" w:rsidR="00DA2040" w:rsidRPr="002C16A4" w:rsidRDefault="00834EAB" w:rsidP="00DA2040">
      <w:pPr>
        <w:spacing w:after="0" w:line="240" w:lineRule="auto"/>
        <w:ind w:firstLine="709"/>
        <w:jc w:val="both"/>
        <w:rPr>
          <w:bCs w:val="0"/>
          <w:iCs/>
          <w:kern w:val="0"/>
          <w:sz w:val="24"/>
          <w:szCs w:val="24"/>
          <w:lang w:val="en-US"/>
        </w:rPr>
      </w:pPr>
      <w:r w:rsidRPr="00FF70ED">
        <w:rPr>
          <w:bCs w:val="0"/>
          <w:i/>
          <w:kern w:val="0"/>
          <w:sz w:val="24"/>
          <w:szCs w:val="24"/>
          <w:lang w:val="en-US"/>
        </w:rPr>
        <w:t>Lykov Igor Nikolaevich</w:t>
      </w:r>
      <w:r w:rsidR="00AB6FFB" w:rsidRPr="00FF70ED">
        <w:rPr>
          <w:bCs w:val="0"/>
          <w:iCs/>
          <w:kern w:val="0"/>
          <w:sz w:val="24"/>
          <w:szCs w:val="24"/>
          <w:lang w:val="en-US"/>
        </w:rPr>
        <w:t xml:space="preserve">, </w:t>
      </w:r>
      <w:r w:rsidR="00F524FD" w:rsidRPr="00F524FD">
        <w:rPr>
          <w:bCs w:val="0"/>
          <w:iCs/>
          <w:kern w:val="0"/>
          <w:sz w:val="24"/>
          <w:szCs w:val="24"/>
          <w:lang w:val="en-US"/>
        </w:rPr>
        <w:t>D</w:t>
      </w:r>
      <w:r w:rsidR="00F524FD" w:rsidRPr="00FF70ED">
        <w:rPr>
          <w:bCs w:val="0"/>
          <w:iCs/>
          <w:kern w:val="0"/>
          <w:sz w:val="24"/>
          <w:szCs w:val="24"/>
          <w:lang w:val="en-US"/>
        </w:rPr>
        <w:t>.</w:t>
      </w:r>
      <w:r w:rsidR="00F524FD" w:rsidRPr="00F524FD">
        <w:rPr>
          <w:bCs w:val="0"/>
          <w:iCs/>
          <w:kern w:val="0"/>
          <w:sz w:val="24"/>
          <w:szCs w:val="24"/>
          <w:lang w:val="en-US"/>
        </w:rPr>
        <w:t>Sc</w:t>
      </w:r>
      <w:r w:rsidR="00F524FD" w:rsidRPr="00FF70ED">
        <w:rPr>
          <w:bCs w:val="0"/>
          <w:iCs/>
          <w:kern w:val="0"/>
          <w:sz w:val="24"/>
          <w:szCs w:val="24"/>
          <w:lang w:val="en-US"/>
        </w:rPr>
        <w:t>. (</w:t>
      </w:r>
      <w:r w:rsidR="00F524FD" w:rsidRPr="00F524FD">
        <w:rPr>
          <w:bCs w:val="0"/>
          <w:iCs/>
          <w:kern w:val="0"/>
          <w:sz w:val="24"/>
          <w:szCs w:val="24"/>
          <w:lang w:val="en-US"/>
        </w:rPr>
        <w:t>Biology</w:t>
      </w:r>
      <w:r w:rsidR="00F524FD" w:rsidRPr="00FF70ED">
        <w:rPr>
          <w:bCs w:val="0"/>
          <w:iCs/>
          <w:kern w:val="0"/>
          <w:sz w:val="24"/>
          <w:szCs w:val="24"/>
          <w:lang w:val="en-US"/>
        </w:rPr>
        <w:t>)</w:t>
      </w:r>
      <w:r w:rsidR="00AB6FFB" w:rsidRPr="00FF70ED">
        <w:rPr>
          <w:bCs w:val="0"/>
          <w:iCs/>
          <w:kern w:val="0"/>
          <w:sz w:val="24"/>
          <w:szCs w:val="24"/>
          <w:lang w:val="en-US"/>
        </w:rPr>
        <w:t xml:space="preserve">, </w:t>
      </w:r>
      <w:r w:rsidR="00FF70ED">
        <w:rPr>
          <w:bCs w:val="0"/>
          <w:iCs/>
          <w:kern w:val="0"/>
          <w:sz w:val="24"/>
          <w:szCs w:val="24"/>
          <w:lang w:val="en-US"/>
        </w:rPr>
        <w:t xml:space="preserve">Cand.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DA2040">
        <w:rPr>
          <w:bCs w:val="0"/>
          <w:iCs/>
          <w:kern w:val="0"/>
          <w:sz w:val="24"/>
          <w:szCs w:val="24"/>
          <w:lang w:val="en-US"/>
        </w:rPr>
        <w:t>(</w:t>
      </w:r>
      <w:r w:rsidR="00FF70ED">
        <w:rPr>
          <w:bCs w:val="0"/>
          <w:iCs/>
          <w:kern w:val="0"/>
          <w:sz w:val="24"/>
          <w:szCs w:val="24"/>
          <w:lang w:val="en-US"/>
        </w:rPr>
        <w:t>Medicine</w:t>
      </w:r>
      <w:r w:rsidR="00FF70ED" w:rsidRPr="00DA2040">
        <w:rPr>
          <w:bCs w:val="0"/>
          <w:iCs/>
          <w:kern w:val="0"/>
          <w:sz w:val="24"/>
          <w:szCs w:val="24"/>
          <w:lang w:val="en-US"/>
        </w:rPr>
        <w:t>)</w:t>
      </w:r>
      <w:r w:rsidR="00AB6FFB" w:rsidRPr="00DA2040">
        <w:rPr>
          <w:bCs w:val="0"/>
          <w:iCs/>
          <w:kern w:val="0"/>
          <w:sz w:val="24"/>
          <w:szCs w:val="24"/>
          <w:lang w:val="en-US"/>
        </w:rPr>
        <w:t xml:space="preserve">, </w:t>
      </w:r>
      <w:r w:rsidR="00DB3D42">
        <w:rPr>
          <w:bCs w:val="0"/>
          <w:iCs/>
          <w:kern w:val="0"/>
          <w:sz w:val="24"/>
          <w:szCs w:val="24"/>
          <w:lang w:val="en-US"/>
        </w:rPr>
        <w:t>Prof</w:t>
      </w:r>
      <w:r w:rsidR="00DB3D42" w:rsidRPr="00DA2040">
        <w:rPr>
          <w:bCs w:val="0"/>
          <w:iCs/>
          <w:kern w:val="0"/>
          <w:sz w:val="24"/>
          <w:szCs w:val="24"/>
          <w:lang w:val="en-US"/>
        </w:rPr>
        <w:t>.</w:t>
      </w:r>
      <w:r w:rsidR="00AB6FFB" w:rsidRPr="00DA2040">
        <w:rPr>
          <w:bCs w:val="0"/>
          <w:iCs/>
          <w:kern w:val="0"/>
          <w:sz w:val="24"/>
          <w:szCs w:val="24"/>
          <w:lang w:val="en-US"/>
        </w:rPr>
        <w:t xml:space="preserve"> </w:t>
      </w:r>
      <w:r w:rsidR="00DA2040">
        <w:rPr>
          <w:bCs w:val="0"/>
          <w:iCs/>
          <w:kern w:val="0"/>
          <w:sz w:val="24"/>
          <w:szCs w:val="24"/>
          <w:lang w:val="en-US"/>
        </w:rPr>
        <w:t>of Department of Biology and Ecology</w:t>
      </w:r>
      <w:r w:rsidR="00DA2040" w:rsidRPr="002C16A4">
        <w:rPr>
          <w:bCs w:val="0"/>
          <w:iCs/>
          <w:kern w:val="0"/>
          <w:sz w:val="24"/>
          <w:szCs w:val="24"/>
          <w:lang w:val="en-US"/>
        </w:rPr>
        <w:t xml:space="preserve"> </w:t>
      </w:r>
      <w:r w:rsidR="00DA2040" w:rsidRPr="00834EAB">
        <w:rPr>
          <w:bCs w:val="0"/>
          <w:iCs/>
          <w:kern w:val="0"/>
          <w:sz w:val="24"/>
          <w:szCs w:val="24"/>
          <w:lang w:val="en-US"/>
        </w:rPr>
        <w:t>KSU named after K.E.</w:t>
      </w:r>
      <w:r w:rsidR="00DA2040" w:rsidRPr="00BB663C">
        <w:rPr>
          <w:bCs w:val="0"/>
          <w:iCs/>
          <w:kern w:val="0"/>
          <w:sz w:val="24"/>
          <w:szCs w:val="24"/>
          <w:lang w:val="en-US"/>
        </w:rPr>
        <w:t xml:space="preserve"> </w:t>
      </w:r>
      <w:r w:rsidR="00DA2040" w:rsidRPr="00834EAB">
        <w:rPr>
          <w:bCs w:val="0"/>
          <w:iCs/>
          <w:kern w:val="0"/>
          <w:sz w:val="24"/>
          <w:szCs w:val="24"/>
          <w:lang w:val="en-US"/>
        </w:rPr>
        <w:t>Tsiolkovski</w:t>
      </w:r>
      <w:r w:rsidR="00DA2040">
        <w:rPr>
          <w:bCs w:val="0"/>
          <w:iCs/>
          <w:kern w:val="0"/>
          <w:sz w:val="24"/>
          <w:szCs w:val="24"/>
          <w:lang w:val="en-US"/>
        </w:rPr>
        <w:t>, Kaluga</w:t>
      </w:r>
    </w:p>
    <w:p w14:paraId="5E7AA0CA" w14:textId="2192656D" w:rsidR="00DA2040" w:rsidRPr="002C16A4" w:rsidRDefault="00834EAB" w:rsidP="00DA2040">
      <w:pPr>
        <w:spacing w:after="0" w:line="240" w:lineRule="auto"/>
        <w:ind w:firstLine="709"/>
        <w:jc w:val="both"/>
        <w:rPr>
          <w:bCs w:val="0"/>
          <w:iCs/>
          <w:kern w:val="0"/>
          <w:sz w:val="24"/>
          <w:szCs w:val="24"/>
          <w:lang w:val="en-US"/>
        </w:rPr>
      </w:pPr>
      <w:r w:rsidRPr="00DB3D42">
        <w:rPr>
          <w:bCs w:val="0"/>
          <w:i/>
          <w:kern w:val="0"/>
          <w:sz w:val="24"/>
          <w:szCs w:val="24"/>
          <w:lang w:val="en-US"/>
        </w:rPr>
        <w:t>Sionova Marina Nikolaevna</w:t>
      </w:r>
      <w:r w:rsidR="00AB6FFB" w:rsidRPr="00DB3D42">
        <w:rPr>
          <w:bCs w:val="0"/>
          <w:iCs/>
          <w:kern w:val="0"/>
          <w:sz w:val="24"/>
          <w:szCs w:val="24"/>
          <w:lang w:val="en-US"/>
        </w:rPr>
        <w:t xml:space="preserve">, </w:t>
      </w:r>
      <w:r w:rsidR="00F524FD" w:rsidRPr="00F524FD">
        <w:rPr>
          <w:bCs w:val="0"/>
          <w:iCs/>
          <w:kern w:val="0"/>
          <w:sz w:val="24"/>
          <w:szCs w:val="24"/>
          <w:lang w:val="en-US"/>
        </w:rPr>
        <w:t>D</w:t>
      </w:r>
      <w:r w:rsidR="00F524FD" w:rsidRPr="00DB3D42">
        <w:rPr>
          <w:bCs w:val="0"/>
          <w:iCs/>
          <w:kern w:val="0"/>
          <w:sz w:val="24"/>
          <w:szCs w:val="24"/>
          <w:lang w:val="en-US"/>
        </w:rPr>
        <w:t>.</w:t>
      </w:r>
      <w:r w:rsidR="00F524FD" w:rsidRPr="00F524FD">
        <w:rPr>
          <w:bCs w:val="0"/>
          <w:iCs/>
          <w:kern w:val="0"/>
          <w:sz w:val="24"/>
          <w:szCs w:val="24"/>
          <w:lang w:val="en-US"/>
        </w:rPr>
        <w:t>Sc</w:t>
      </w:r>
      <w:r w:rsidR="00F524FD" w:rsidRPr="00DB3D42">
        <w:rPr>
          <w:bCs w:val="0"/>
          <w:iCs/>
          <w:kern w:val="0"/>
          <w:sz w:val="24"/>
          <w:szCs w:val="24"/>
          <w:lang w:val="en-US"/>
        </w:rPr>
        <w:t>. (</w:t>
      </w:r>
      <w:r w:rsidR="00F524FD" w:rsidRPr="00F524FD">
        <w:rPr>
          <w:bCs w:val="0"/>
          <w:iCs/>
          <w:kern w:val="0"/>
          <w:sz w:val="24"/>
          <w:szCs w:val="24"/>
          <w:lang w:val="en-US"/>
        </w:rPr>
        <w:t>Biology</w:t>
      </w:r>
      <w:r w:rsidR="00F524FD" w:rsidRPr="00DB3D42">
        <w:rPr>
          <w:bCs w:val="0"/>
          <w:iCs/>
          <w:kern w:val="0"/>
          <w:sz w:val="24"/>
          <w:szCs w:val="24"/>
          <w:lang w:val="en-US"/>
        </w:rPr>
        <w:t>)</w:t>
      </w:r>
      <w:r w:rsidR="00AB6FFB" w:rsidRPr="00DB3D42">
        <w:rPr>
          <w:bCs w:val="0"/>
          <w:iCs/>
          <w:kern w:val="0"/>
          <w:sz w:val="24"/>
          <w:szCs w:val="24"/>
          <w:lang w:val="en-US"/>
        </w:rPr>
        <w:t xml:space="preserve">, </w:t>
      </w:r>
      <w:r w:rsidR="00DB3D42" w:rsidRPr="00DB3D42">
        <w:rPr>
          <w:bCs w:val="0"/>
          <w:iCs/>
          <w:kern w:val="0"/>
          <w:sz w:val="24"/>
          <w:szCs w:val="24"/>
          <w:lang w:val="en-US"/>
        </w:rPr>
        <w:t xml:space="preserve">Assoc. </w:t>
      </w:r>
      <w:r w:rsidR="00DB3D42" w:rsidRPr="00DA2040">
        <w:rPr>
          <w:bCs w:val="0"/>
          <w:iCs/>
          <w:kern w:val="0"/>
          <w:sz w:val="24"/>
          <w:szCs w:val="24"/>
          <w:lang w:val="en-US"/>
        </w:rPr>
        <w:t>Prof.</w:t>
      </w:r>
      <w:r w:rsidR="00AB6FFB" w:rsidRPr="00DA2040">
        <w:rPr>
          <w:bCs w:val="0"/>
          <w:iCs/>
          <w:kern w:val="0"/>
          <w:sz w:val="24"/>
          <w:szCs w:val="24"/>
          <w:lang w:val="en-US"/>
        </w:rPr>
        <w:t xml:space="preserve">, </w:t>
      </w:r>
      <w:r w:rsidR="00DA2040">
        <w:rPr>
          <w:bCs w:val="0"/>
          <w:iCs/>
          <w:kern w:val="0"/>
          <w:sz w:val="24"/>
          <w:szCs w:val="24"/>
          <w:lang w:val="en-US"/>
        </w:rPr>
        <w:t>Head of Department of Biology and Ecology</w:t>
      </w:r>
      <w:r w:rsidR="00DA2040" w:rsidRPr="002C16A4">
        <w:rPr>
          <w:bCs w:val="0"/>
          <w:iCs/>
          <w:kern w:val="0"/>
          <w:sz w:val="24"/>
          <w:szCs w:val="24"/>
          <w:lang w:val="en-US"/>
        </w:rPr>
        <w:t xml:space="preserve"> </w:t>
      </w:r>
      <w:r w:rsidR="00DA2040" w:rsidRPr="00834EAB">
        <w:rPr>
          <w:bCs w:val="0"/>
          <w:iCs/>
          <w:kern w:val="0"/>
          <w:sz w:val="24"/>
          <w:szCs w:val="24"/>
          <w:lang w:val="en-US"/>
        </w:rPr>
        <w:t>KSU named after K.E.</w:t>
      </w:r>
      <w:r w:rsidR="00DA2040" w:rsidRPr="00BB663C">
        <w:rPr>
          <w:bCs w:val="0"/>
          <w:iCs/>
          <w:kern w:val="0"/>
          <w:sz w:val="24"/>
          <w:szCs w:val="24"/>
          <w:lang w:val="en-US"/>
        </w:rPr>
        <w:t xml:space="preserve"> </w:t>
      </w:r>
      <w:r w:rsidR="00DA2040" w:rsidRPr="00834EAB">
        <w:rPr>
          <w:bCs w:val="0"/>
          <w:iCs/>
          <w:kern w:val="0"/>
          <w:sz w:val="24"/>
          <w:szCs w:val="24"/>
          <w:lang w:val="en-US"/>
        </w:rPr>
        <w:t>Tsiolkovski</w:t>
      </w:r>
      <w:r w:rsidR="00DA2040">
        <w:rPr>
          <w:bCs w:val="0"/>
          <w:iCs/>
          <w:kern w:val="0"/>
          <w:sz w:val="24"/>
          <w:szCs w:val="24"/>
          <w:lang w:val="en-US"/>
        </w:rPr>
        <w:t>, Kaluga</w:t>
      </w:r>
    </w:p>
    <w:p w14:paraId="14C99F26" w14:textId="77777777" w:rsidR="00DA2040" w:rsidRPr="002C16A4" w:rsidRDefault="00834EAB" w:rsidP="00DA2040">
      <w:pPr>
        <w:spacing w:after="0" w:line="240" w:lineRule="auto"/>
        <w:ind w:firstLine="709"/>
        <w:jc w:val="both"/>
        <w:rPr>
          <w:bCs w:val="0"/>
          <w:iCs/>
          <w:kern w:val="0"/>
          <w:sz w:val="24"/>
          <w:szCs w:val="24"/>
          <w:lang w:val="en-US"/>
        </w:rPr>
      </w:pPr>
      <w:r w:rsidRPr="00DA2040">
        <w:rPr>
          <w:bCs w:val="0"/>
          <w:i/>
          <w:kern w:val="0"/>
          <w:sz w:val="24"/>
          <w:szCs w:val="24"/>
          <w:lang w:val="en-US"/>
        </w:rPr>
        <w:t>Streltsov Aleksei Borisovich</w:t>
      </w:r>
      <w:r w:rsidR="00AB6FFB" w:rsidRPr="00DA2040">
        <w:rPr>
          <w:bCs w:val="0"/>
          <w:iCs/>
          <w:kern w:val="0"/>
          <w:sz w:val="24"/>
          <w:szCs w:val="24"/>
          <w:lang w:val="en-US"/>
        </w:rPr>
        <w:t xml:space="preserve">, </w:t>
      </w:r>
      <w:r w:rsidR="00F524FD" w:rsidRPr="00F524FD">
        <w:rPr>
          <w:bCs w:val="0"/>
          <w:iCs/>
          <w:kern w:val="0"/>
          <w:sz w:val="24"/>
          <w:szCs w:val="24"/>
          <w:lang w:val="en-US"/>
        </w:rPr>
        <w:t>D</w:t>
      </w:r>
      <w:r w:rsidR="00F524FD" w:rsidRPr="00DA2040">
        <w:rPr>
          <w:bCs w:val="0"/>
          <w:iCs/>
          <w:kern w:val="0"/>
          <w:sz w:val="24"/>
          <w:szCs w:val="24"/>
          <w:lang w:val="en-US"/>
        </w:rPr>
        <w:t>.</w:t>
      </w:r>
      <w:r w:rsidR="00F524FD" w:rsidRPr="00F524FD">
        <w:rPr>
          <w:bCs w:val="0"/>
          <w:iCs/>
          <w:kern w:val="0"/>
          <w:sz w:val="24"/>
          <w:szCs w:val="24"/>
          <w:lang w:val="en-US"/>
        </w:rPr>
        <w:t>Sc</w:t>
      </w:r>
      <w:r w:rsidR="00F524FD" w:rsidRPr="00DA2040">
        <w:rPr>
          <w:bCs w:val="0"/>
          <w:iCs/>
          <w:kern w:val="0"/>
          <w:sz w:val="24"/>
          <w:szCs w:val="24"/>
          <w:lang w:val="en-US"/>
        </w:rPr>
        <w:t>. (</w:t>
      </w:r>
      <w:r w:rsidR="00F524FD" w:rsidRPr="00F524FD">
        <w:rPr>
          <w:bCs w:val="0"/>
          <w:iCs/>
          <w:kern w:val="0"/>
          <w:sz w:val="24"/>
          <w:szCs w:val="24"/>
          <w:lang w:val="en-US"/>
        </w:rPr>
        <w:t>Biology</w:t>
      </w:r>
      <w:r w:rsidR="00F524FD" w:rsidRPr="00DA2040">
        <w:rPr>
          <w:bCs w:val="0"/>
          <w:iCs/>
          <w:kern w:val="0"/>
          <w:sz w:val="24"/>
          <w:szCs w:val="24"/>
          <w:lang w:val="en-US"/>
        </w:rPr>
        <w:t>)</w:t>
      </w:r>
      <w:r w:rsidR="00AB6FFB" w:rsidRPr="00DA2040">
        <w:rPr>
          <w:bCs w:val="0"/>
          <w:iCs/>
          <w:kern w:val="0"/>
          <w:sz w:val="24"/>
          <w:szCs w:val="24"/>
          <w:lang w:val="en-US"/>
        </w:rPr>
        <w:t xml:space="preserve">, </w:t>
      </w:r>
      <w:r w:rsidR="00681F19">
        <w:rPr>
          <w:bCs w:val="0"/>
          <w:iCs/>
          <w:kern w:val="0"/>
          <w:sz w:val="24"/>
          <w:szCs w:val="24"/>
          <w:lang w:val="en-US"/>
        </w:rPr>
        <w:t>Prof</w:t>
      </w:r>
      <w:r w:rsidR="00681F19" w:rsidRPr="00DA2040">
        <w:rPr>
          <w:bCs w:val="0"/>
          <w:iCs/>
          <w:kern w:val="0"/>
          <w:sz w:val="24"/>
          <w:szCs w:val="24"/>
          <w:lang w:val="en-US"/>
        </w:rPr>
        <w:t>.</w:t>
      </w:r>
      <w:r w:rsidR="00AB6FFB" w:rsidRPr="00DA2040">
        <w:rPr>
          <w:bCs w:val="0"/>
          <w:iCs/>
          <w:kern w:val="0"/>
          <w:sz w:val="24"/>
          <w:szCs w:val="24"/>
          <w:lang w:val="en-US"/>
        </w:rPr>
        <w:t xml:space="preserve"> </w:t>
      </w:r>
      <w:r w:rsidR="00DA2040">
        <w:rPr>
          <w:bCs w:val="0"/>
          <w:iCs/>
          <w:kern w:val="0"/>
          <w:sz w:val="24"/>
          <w:szCs w:val="24"/>
          <w:lang w:val="en-US"/>
        </w:rPr>
        <w:t>of Department of Biology and Ecology</w:t>
      </w:r>
      <w:r w:rsidR="00DA2040" w:rsidRPr="002C16A4">
        <w:rPr>
          <w:bCs w:val="0"/>
          <w:iCs/>
          <w:kern w:val="0"/>
          <w:sz w:val="24"/>
          <w:szCs w:val="24"/>
          <w:lang w:val="en-US"/>
        </w:rPr>
        <w:t xml:space="preserve"> </w:t>
      </w:r>
      <w:r w:rsidR="00DA2040" w:rsidRPr="00834EAB">
        <w:rPr>
          <w:bCs w:val="0"/>
          <w:iCs/>
          <w:kern w:val="0"/>
          <w:sz w:val="24"/>
          <w:szCs w:val="24"/>
          <w:lang w:val="en-US"/>
        </w:rPr>
        <w:t>KSU named after K.E.</w:t>
      </w:r>
      <w:r w:rsidR="00DA2040" w:rsidRPr="00BB663C">
        <w:rPr>
          <w:bCs w:val="0"/>
          <w:iCs/>
          <w:kern w:val="0"/>
          <w:sz w:val="24"/>
          <w:szCs w:val="24"/>
          <w:lang w:val="en-US"/>
        </w:rPr>
        <w:t xml:space="preserve"> </w:t>
      </w:r>
      <w:r w:rsidR="00DA2040" w:rsidRPr="00834EAB">
        <w:rPr>
          <w:bCs w:val="0"/>
          <w:iCs/>
          <w:kern w:val="0"/>
          <w:sz w:val="24"/>
          <w:szCs w:val="24"/>
          <w:lang w:val="en-US"/>
        </w:rPr>
        <w:t>Tsiolkovski</w:t>
      </w:r>
      <w:r w:rsidR="00DA2040">
        <w:rPr>
          <w:bCs w:val="0"/>
          <w:iCs/>
          <w:kern w:val="0"/>
          <w:sz w:val="24"/>
          <w:szCs w:val="24"/>
          <w:lang w:val="en-US"/>
        </w:rPr>
        <w:t>, Kaluga</w:t>
      </w:r>
    </w:p>
    <w:p w14:paraId="64837674" w14:textId="15EB26DC" w:rsidR="00FF7B2E" w:rsidRPr="00DA2040" w:rsidRDefault="00FF7B2E" w:rsidP="00C514AC">
      <w:pPr>
        <w:spacing w:after="0" w:line="240" w:lineRule="auto"/>
        <w:ind w:firstLine="709"/>
        <w:jc w:val="both"/>
        <w:rPr>
          <w:bCs w:val="0"/>
          <w:iCs/>
          <w:kern w:val="0"/>
          <w:sz w:val="24"/>
          <w:szCs w:val="24"/>
          <w:lang w:val="en-US"/>
        </w:rPr>
      </w:pPr>
    </w:p>
    <w:p w14:paraId="65BD5F83" w14:textId="77777777" w:rsidR="00020001" w:rsidRDefault="00020001" w:rsidP="00C514AC">
      <w:pPr>
        <w:spacing w:after="0" w:line="240" w:lineRule="auto"/>
        <w:ind w:firstLine="709"/>
        <w:jc w:val="both"/>
        <w:rPr>
          <w:b/>
          <w:iCs/>
          <w:kern w:val="0"/>
          <w:sz w:val="24"/>
          <w:szCs w:val="24"/>
          <w:lang w:val="en-US"/>
        </w:rPr>
      </w:pPr>
      <w:r w:rsidRPr="00362E48">
        <w:rPr>
          <w:b/>
          <w:iCs/>
          <w:kern w:val="0"/>
          <w:sz w:val="24"/>
          <w:szCs w:val="24"/>
          <w:lang w:val="en-US"/>
        </w:rPr>
        <w:t>Secretary:</w:t>
      </w:r>
    </w:p>
    <w:p w14:paraId="47406703" w14:textId="6A4149E9" w:rsidR="00834EAB" w:rsidRPr="00470A1B" w:rsidRDefault="00834EAB" w:rsidP="00C514AC">
      <w:pPr>
        <w:spacing w:after="0" w:line="240" w:lineRule="auto"/>
        <w:ind w:firstLine="709"/>
        <w:jc w:val="both"/>
        <w:rPr>
          <w:bCs w:val="0"/>
          <w:i/>
          <w:kern w:val="0"/>
          <w:sz w:val="24"/>
          <w:szCs w:val="24"/>
          <w:lang w:val="en-US"/>
        </w:rPr>
      </w:pPr>
      <w:r w:rsidRPr="00470A1B">
        <w:rPr>
          <w:bCs w:val="0"/>
          <w:i/>
          <w:kern w:val="0"/>
          <w:sz w:val="24"/>
          <w:szCs w:val="24"/>
          <w:lang w:val="en-US"/>
        </w:rPr>
        <w:t>Nepogodina Iana Viacheslavovna</w:t>
      </w:r>
    </w:p>
    <w:p w14:paraId="479579C4" w14:textId="63E44538" w:rsidR="005F7844" w:rsidRPr="00F75789" w:rsidRDefault="005F7844" w:rsidP="00C514AC">
      <w:pPr>
        <w:spacing w:after="0" w:line="240" w:lineRule="auto"/>
        <w:ind w:firstLine="709"/>
        <w:jc w:val="both"/>
        <w:rPr>
          <w:b/>
          <w:iCs/>
          <w:kern w:val="0"/>
          <w:sz w:val="24"/>
          <w:szCs w:val="24"/>
          <w:lang w:val="en-US"/>
        </w:rPr>
      </w:pPr>
      <w:r>
        <w:rPr>
          <w:b/>
          <w:iCs/>
          <w:kern w:val="0"/>
          <w:sz w:val="24"/>
          <w:szCs w:val="24"/>
          <w:lang w:val="en-US"/>
        </w:rPr>
        <w:t>e</w:t>
      </w:r>
      <w:r w:rsidRPr="00F75789">
        <w:rPr>
          <w:b/>
          <w:iCs/>
          <w:kern w:val="0"/>
          <w:sz w:val="24"/>
          <w:szCs w:val="24"/>
          <w:lang w:val="en-US"/>
        </w:rPr>
        <w:t>-</w:t>
      </w:r>
      <w:r>
        <w:rPr>
          <w:b/>
          <w:iCs/>
          <w:kern w:val="0"/>
          <w:sz w:val="24"/>
          <w:szCs w:val="24"/>
          <w:lang w:val="en-US"/>
        </w:rPr>
        <w:t>mail</w:t>
      </w:r>
      <w:r w:rsidRPr="00F75789">
        <w:rPr>
          <w:b/>
          <w:iCs/>
          <w:kern w:val="0"/>
          <w:sz w:val="24"/>
          <w:szCs w:val="24"/>
          <w:lang w:val="en-US"/>
        </w:rPr>
        <w:t xml:space="preserve">: </w:t>
      </w:r>
      <w:hyperlink r:id="rId10" w:history="1">
        <w:r>
          <w:rPr>
            <w:rStyle w:val="a5"/>
            <w:bCs w:val="0"/>
            <w:iCs/>
            <w:kern w:val="0"/>
            <w:sz w:val="24"/>
            <w:szCs w:val="24"/>
            <w:lang w:val="en-US"/>
          </w:rPr>
          <w:t>konf</w:t>
        </w:r>
        <w:r w:rsidRPr="00F75789">
          <w:rPr>
            <w:rStyle w:val="a5"/>
            <w:bCs w:val="0"/>
            <w:iCs/>
            <w:kern w:val="0"/>
            <w:sz w:val="24"/>
            <w:szCs w:val="24"/>
            <w:lang w:val="en-US"/>
          </w:rPr>
          <w:t>_</w:t>
        </w:r>
        <w:r>
          <w:rPr>
            <w:rStyle w:val="a5"/>
            <w:bCs w:val="0"/>
            <w:iCs/>
            <w:kern w:val="0"/>
            <w:sz w:val="24"/>
            <w:szCs w:val="24"/>
            <w:lang w:val="en-US"/>
          </w:rPr>
          <w:t>eno</w:t>
        </w:r>
        <w:r w:rsidRPr="00F75789">
          <w:rPr>
            <w:rStyle w:val="a5"/>
            <w:bCs w:val="0"/>
            <w:iCs/>
            <w:kern w:val="0"/>
            <w:sz w:val="24"/>
            <w:szCs w:val="24"/>
            <w:lang w:val="en-US"/>
          </w:rPr>
          <w:t>@</w:t>
        </w:r>
        <w:r>
          <w:rPr>
            <w:rStyle w:val="a5"/>
            <w:bCs w:val="0"/>
            <w:iCs/>
            <w:kern w:val="0"/>
            <w:sz w:val="24"/>
            <w:szCs w:val="24"/>
            <w:lang w:val="en-US"/>
          </w:rPr>
          <w:t>mail</w:t>
        </w:r>
        <w:r w:rsidRPr="00F75789">
          <w:rPr>
            <w:rStyle w:val="a5"/>
            <w:bCs w:val="0"/>
            <w:iCs/>
            <w:kern w:val="0"/>
            <w:sz w:val="24"/>
            <w:szCs w:val="24"/>
            <w:lang w:val="en-US"/>
          </w:rPr>
          <w:t>.</w:t>
        </w:r>
        <w:r>
          <w:rPr>
            <w:rStyle w:val="a5"/>
            <w:bCs w:val="0"/>
            <w:iCs/>
            <w:kern w:val="0"/>
            <w:sz w:val="24"/>
            <w:szCs w:val="24"/>
            <w:lang w:val="en-US"/>
          </w:rPr>
          <w:t>ru</w:t>
        </w:r>
      </w:hyperlink>
    </w:p>
    <w:p w14:paraId="4C6D3396" w14:textId="370F61FB" w:rsidR="005F7844" w:rsidRPr="00F75789" w:rsidRDefault="005F7844" w:rsidP="00C514AC">
      <w:pPr>
        <w:spacing w:after="0" w:line="240" w:lineRule="auto"/>
        <w:ind w:firstLine="709"/>
        <w:jc w:val="both"/>
        <w:rPr>
          <w:bCs w:val="0"/>
          <w:iCs/>
          <w:kern w:val="0"/>
          <w:sz w:val="24"/>
          <w:szCs w:val="24"/>
          <w:lang w:val="en-US"/>
        </w:rPr>
      </w:pPr>
    </w:p>
    <w:p w14:paraId="5CA791BD" w14:textId="77777777" w:rsidR="00107911" w:rsidRPr="00F75789" w:rsidRDefault="00107911" w:rsidP="00107911">
      <w:pPr>
        <w:spacing w:after="0" w:line="240" w:lineRule="auto"/>
        <w:ind w:firstLine="709"/>
        <w:jc w:val="both"/>
        <w:rPr>
          <w:bCs w:val="0"/>
          <w:iCs/>
          <w:kern w:val="0"/>
          <w:sz w:val="24"/>
          <w:szCs w:val="24"/>
          <w:lang w:val="en-US"/>
        </w:rPr>
      </w:pPr>
    </w:p>
    <w:p w14:paraId="2348E34C" w14:textId="77777777" w:rsidR="00020001" w:rsidRPr="00362E48" w:rsidRDefault="00020001" w:rsidP="00020001">
      <w:pPr>
        <w:spacing w:after="0" w:line="240" w:lineRule="auto"/>
        <w:ind w:firstLine="709"/>
        <w:jc w:val="both"/>
        <w:rPr>
          <w:b/>
          <w:iCs/>
          <w:kern w:val="0"/>
          <w:sz w:val="24"/>
          <w:szCs w:val="24"/>
          <w:lang w:val="en-US"/>
        </w:rPr>
      </w:pPr>
      <w:r w:rsidRPr="00362E48">
        <w:rPr>
          <w:b/>
          <w:iCs/>
          <w:kern w:val="0"/>
          <w:sz w:val="24"/>
          <w:szCs w:val="24"/>
          <w:lang w:val="en-US"/>
        </w:rPr>
        <w:t>Program Committee</w:t>
      </w:r>
    </w:p>
    <w:p w14:paraId="3E44A2C5" w14:textId="77777777" w:rsidR="00020001" w:rsidRPr="00362E48" w:rsidRDefault="00020001" w:rsidP="00020001">
      <w:pPr>
        <w:spacing w:after="0" w:line="240" w:lineRule="auto"/>
        <w:ind w:firstLine="709"/>
        <w:jc w:val="both"/>
        <w:rPr>
          <w:b/>
          <w:iCs/>
          <w:kern w:val="0"/>
          <w:sz w:val="24"/>
          <w:szCs w:val="24"/>
          <w:lang w:val="en-US"/>
        </w:rPr>
      </w:pPr>
    </w:p>
    <w:p w14:paraId="4FEB514E" w14:textId="34C67D89" w:rsidR="00DA2040" w:rsidRPr="00020001" w:rsidRDefault="00020001" w:rsidP="00020001">
      <w:pPr>
        <w:spacing w:after="0" w:line="240" w:lineRule="auto"/>
        <w:ind w:firstLine="709"/>
        <w:jc w:val="both"/>
        <w:rPr>
          <w:b/>
          <w:iCs/>
          <w:kern w:val="0"/>
          <w:sz w:val="24"/>
          <w:szCs w:val="24"/>
          <w:lang w:val="en-US"/>
        </w:rPr>
      </w:pPr>
      <w:r w:rsidRPr="00362E48">
        <w:rPr>
          <w:b/>
          <w:iCs/>
          <w:kern w:val="0"/>
          <w:sz w:val="24"/>
          <w:szCs w:val="24"/>
          <w:lang w:val="en-US"/>
        </w:rPr>
        <w:t>Chair:</w:t>
      </w:r>
      <w:r>
        <w:rPr>
          <w:b/>
          <w:iCs/>
          <w:kern w:val="0"/>
          <w:sz w:val="24"/>
          <w:szCs w:val="24"/>
          <w:lang w:val="en-US"/>
        </w:rPr>
        <w:t xml:space="preserve"> </w:t>
      </w:r>
      <w:r w:rsidR="00834EAB" w:rsidRPr="00681F19">
        <w:rPr>
          <w:bCs w:val="0"/>
          <w:iCs/>
          <w:kern w:val="0"/>
          <w:sz w:val="24"/>
          <w:szCs w:val="24"/>
          <w:lang w:val="en-US"/>
        </w:rPr>
        <w:t>Lavrent</w:t>
      </w:r>
      <w:r w:rsidR="00AC1659">
        <w:rPr>
          <w:bCs w:val="0"/>
          <w:iCs/>
          <w:kern w:val="0"/>
          <w:sz w:val="24"/>
          <w:szCs w:val="24"/>
          <w:lang w:val="en-US"/>
        </w:rPr>
        <w:t>y</w:t>
      </w:r>
      <w:bookmarkStart w:id="1" w:name="_GoBack"/>
      <w:bookmarkEnd w:id="1"/>
      <w:r w:rsidR="00834EAB" w:rsidRPr="00681F19">
        <w:rPr>
          <w:bCs w:val="0"/>
          <w:iCs/>
          <w:kern w:val="0"/>
          <w:sz w:val="24"/>
          <w:szCs w:val="24"/>
          <w:lang w:val="en-US"/>
        </w:rPr>
        <w:t>eva Galina Vladimirovna</w:t>
      </w:r>
      <w:r w:rsidR="00107911" w:rsidRPr="00681F19">
        <w:rPr>
          <w:bCs w:val="0"/>
          <w:iCs/>
          <w:kern w:val="0"/>
          <w:sz w:val="24"/>
          <w:szCs w:val="24"/>
          <w:lang w:val="en-US"/>
        </w:rPr>
        <w:t xml:space="preserve">, </w:t>
      </w:r>
      <w:r w:rsidR="00F524FD" w:rsidRPr="00F524FD">
        <w:rPr>
          <w:bCs w:val="0"/>
          <w:iCs/>
          <w:kern w:val="0"/>
          <w:sz w:val="24"/>
          <w:szCs w:val="24"/>
          <w:lang w:val="en-US"/>
        </w:rPr>
        <w:t>D</w:t>
      </w:r>
      <w:r w:rsidR="00F524FD" w:rsidRPr="00681F19">
        <w:rPr>
          <w:bCs w:val="0"/>
          <w:iCs/>
          <w:kern w:val="0"/>
          <w:sz w:val="24"/>
          <w:szCs w:val="24"/>
          <w:lang w:val="en-US"/>
        </w:rPr>
        <w:t>.</w:t>
      </w:r>
      <w:r w:rsidR="00F524FD" w:rsidRPr="00F524FD">
        <w:rPr>
          <w:bCs w:val="0"/>
          <w:iCs/>
          <w:kern w:val="0"/>
          <w:sz w:val="24"/>
          <w:szCs w:val="24"/>
          <w:lang w:val="en-US"/>
        </w:rPr>
        <w:t>Sc</w:t>
      </w:r>
      <w:r w:rsidR="00F524FD" w:rsidRPr="00681F19">
        <w:rPr>
          <w:bCs w:val="0"/>
          <w:iCs/>
          <w:kern w:val="0"/>
          <w:sz w:val="24"/>
          <w:szCs w:val="24"/>
          <w:lang w:val="en-US"/>
        </w:rPr>
        <w:t>. (</w:t>
      </w:r>
      <w:r w:rsidR="00F524FD" w:rsidRPr="00F524FD">
        <w:rPr>
          <w:bCs w:val="0"/>
          <w:iCs/>
          <w:kern w:val="0"/>
          <w:sz w:val="24"/>
          <w:szCs w:val="24"/>
          <w:lang w:val="en-US"/>
        </w:rPr>
        <w:t>Biology</w:t>
      </w:r>
      <w:r w:rsidR="00F524FD" w:rsidRPr="00681F19">
        <w:rPr>
          <w:bCs w:val="0"/>
          <w:iCs/>
          <w:kern w:val="0"/>
          <w:sz w:val="24"/>
          <w:szCs w:val="24"/>
          <w:lang w:val="en-US"/>
        </w:rPr>
        <w:t>)</w:t>
      </w:r>
      <w:r w:rsidR="00107911" w:rsidRPr="00681F19">
        <w:rPr>
          <w:bCs w:val="0"/>
          <w:iCs/>
          <w:kern w:val="0"/>
          <w:sz w:val="24"/>
          <w:szCs w:val="24"/>
          <w:lang w:val="en-US"/>
        </w:rPr>
        <w:t xml:space="preserve">, </w:t>
      </w:r>
      <w:r w:rsidR="00681F19" w:rsidRPr="00681F19">
        <w:rPr>
          <w:bCs w:val="0"/>
          <w:iCs/>
          <w:kern w:val="0"/>
          <w:sz w:val="24"/>
          <w:szCs w:val="24"/>
          <w:lang w:val="en-US"/>
        </w:rPr>
        <w:t xml:space="preserve">Assoc. </w:t>
      </w:r>
      <w:r w:rsidR="00681F19" w:rsidRPr="00DA2040">
        <w:rPr>
          <w:bCs w:val="0"/>
          <w:iCs/>
          <w:kern w:val="0"/>
          <w:sz w:val="24"/>
          <w:szCs w:val="24"/>
          <w:lang w:val="en-US"/>
        </w:rPr>
        <w:t>Prof.</w:t>
      </w:r>
      <w:r w:rsidR="00107911" w:rsidRPr="00DA2040">
        <w:rPr>
          <w:bCs w:val="0"/>
          <w:iCs/>
          <w:kern w:val="0"/>
          <w:sz w:val="24"/>
          <w:szCs w:val="24"/>
          <w:lang w:val="en-US"/>
        </w:rPr>
        <w:t xml:space="preserve">, </w:t>
      </w:r>
      <w:r w:rsidR="00DA2040" w:rsidRPr="00776A21">
        <w:rPr>
          <w:bCs w:val="0"/>
          <w:iCs/>
          <w:kern w:val="0"/>
          <w:sz w:val="24"/>
          <w:szCs w:val="24"/>
          <w:lang w:val="en-US"/>
        </w:rPr>
        <w:t xml:space="preserve">Corresponding Member of Russian Academy of </w:t>
      </w:r>
      <w:r w:rsidR="00DA2040">
        <w:rPr>
          <w:bCs w:val="0"/>
          <w:iCs/>
          <w:kern w:val="0"/>
          <w:sz w:val="24"/>
          <w:szCs w:val="24"/>
          <w:lang w:val="en-US"/>
        </w:rPr>
        <w:t>Natural Sciences</w:t>
      </w:r>
      <w:r w:rsidR="00DA2040" w:rsidRPr="00776A21">
        <w:rPr>
          <w:bCs w:val="0"/>
          <w:iCs/>
          <w:kern w:val="0"/>
          <w:sz w:val="24"/>
          <w:szCs w:val="24"/>
          <w:lang w:val="en-US"/>
        </w:rPr>
        <w:t xml:space="preserve">, </w:t>
      </w:r>
      <w:r w:rsidR="00DA2040" w:rsidRPr="002C16A4">
        <w:rPr>
          <w:bCs w:val="0"/>
          <w:iCs/>
          <w:kern w:val="0"/>
          <w:sz w:val="24"/>
          <w:szCs w:val="24"/>
          <w:lang w:val="en-US"/>
        </w:rPr>
        <w:t>Director</w:t>
      </w:r>
      <w:r w:rsidR="00DA2040">
        <w:rPr>
          <w:bCs w:val="0"/>
          <w:iCs/>
          <w:kern w:val="0"/>
          <w:sz w:val="24"/>
          <w:szCs w:val="24"/>
          <w:lang w:val="en-US"/>
        </w:rPr>
        <w:t xml:space="preserve"> of Institute of Natural Sciences</w:t>
      </w:r>
      <w:r w:rsidR="00DA2040" w:rsidRPr="00776A21">
        <w:rPr>
          <w:bCs w:val="0"/>
          <w:iCs/>
          <w:kern w:val="0"/>
          <w:sz w:val="24"/>
          <w:szCs w:val="24"/>
          <w:lang w:val="en-US"/>
        </w:rPr>
        <w:t xml:space="preserve"> </w:t>
      </w:r>
      <w:r w:rsidR="00DA2040" w:rsidRPr="00834EAB">
        <w:rPr>
          <w:bCs w:val="0"/>
          <w:iCs/>
          <w:kern w:val="0"/>
          <w:sz w:val="24"/>
          <w:szCs w:val="24"/>
          <w:lang w:val="en-US"/>
        </w:rPr>
        <w:t>KSU named after K.E.</w:t>
      </w:r>
      <w:r w:rsidR="00DA2040" w:rsidRPr="00BB663C">
        <w:rPr>
          <w:bCs w:val="0"/>
          <w:iCs/>
          <w:kern w:val="0"/>
          <w:sz w:val="24"/>
          <w:szCs w:val="24"/>
          <w:lang w:val="en-US"/>
        </w:rPr>
        <w:t xml:space="preserve"> </w:t>
      </w:r>
      <w:r w:rsidR="00DA2040" w:rsidRPr="00834EAB">
        <w:rPr>
          <w:bCs w:val="0"/>
          <w:iCs/>
          <w:kern w:val="0"/>
          <w:sz w:val="24"/>
          <w:szCs w:val="24"/>
          <w:lang w:val="en-US"/>
        </w:rPr>
        <w:t>Tsiolkovski</w:t>
      </w:r>
      <w:r w:rsidR="00DA2040">
        <w:rPr>
          <w:bCs w:val="0"/>
          <w:iCs/>
          <w:kern w:val="0"/>
          <w:sz w:val="24"/>
          <w:szCs w:val="24"/>
          <w:lang w:val="en-US"/>
        </w:rPr>
        <w:t>, Kaluga</w:t>
      </w:r>
    </w:p>
    <w:p w14:paraId="3F236183" w14:textId="77777777" w:rsidR="00107911" w:rsidRPr="00DA2040" w:rsidRDefault="00107911" w:rsidP="00107911">
      <w:pPr>
        <w:spacing w:after="0" w:line="240" w:lineRule="auto"/>
        <w:ind w:firstLine="709"/>
        <w:jc w:val="both"/>
        <w:rPr>
          <w:bCs w:val="0"/>
          <w:iCs/>
          <w:kern w:val="0"/>
          <w:sz w:val="24"/>
          <w:szCs w:val="24"/>
          <w:lang w:val="en-US"/>
        </w:rPr>
      </w:pPr>
    </w:p>
    <w:p w14:paraId="3993B5AD" w14:textId="77777777" w:rsidR="00020001" w:rsidRDefault="00020001" w:rsidP="00020001">
      <w:pPr>
        <w:spacing w:after="0" w:line="240" w:lineRule="auto"/>
        <w:ind w:firstLine="709"/>
        <w:jc w:val="both"/>
        <w:rPr>
          <w:bCs w:val="0"/>
          <w:iCs/>
          <w:kern w:val="0"/>
          <w:sz w:val="24"/>
          <w:szCs w:val="24"/>
          <w:lang w:val="en-US"/>
        </w:rPr>
      </w:pPr>
      <w:r w:rsidRPr="00362E48">
        <w:rPr>
          <w:b/>
          <w:iCs/>
          <w:kern w:val="0"/>
          <w:sz w:val="24"/>
          <w:szCs w:val="24"/>
          <w:lang w:val="en-US"/>
        </w:rPr>
        <w:t>Members of the Program Committee:</w:t>
      </w:r>
    </w:p>
    <w:p w14:paraId="59EED5DB" w14:textId="55DB6963" w:rsidR="00107911" w:rsidRPr="00DA2040" w:rsidRDefault="00107911" w:rsidP="00107911">
      <w:pPr>
        <w:spacing w:after="0" w:line="240" w:lineRule="auto"/>
        <w:ind w:firstLine="709"/>
        <w:jc w:val="both"/>
        <w:rPr>
          <w:bCs w:val="0"/>
          <w:iCs/>
          <w:kern w:val="0"/>
          <w:sz w:val="24"/>
          <w:szCs w:val="24"/>
          <w:lang w:val="en-US"/>
        </w:rPr>
      </w:pPr>
      <w:r w:rsidRPr="00DA2040">
        <w:rPr>
          <w:bCs w:val="0"/>
          <w:iCs/>
          <w:kern w:val="0"/>
          <w:sz w:val="24"/>
          <w:szCs w:val="24"/>
          <w:lang w:val="en-US"/>
        </w:rPr>
        <w:t>-</w:t>
      </w:r>
      <w:r w:rsidRPr="00DA2040">
        <w:rPr>
          <w:bCs w:val="0"/>
          <w:iCs/>
          <w:kern w:val="0"/>
          <w:sz w:val="24"/>
          <w:szCs w:val="24"/>
          <w:lang w:val="en-US"/>
        </w:rPr>
        <w:tab/>
      </w:r>
      <w:r w:rsidR="00834EAB" w:rsidRPr="00DA2040">
        <w:rPr>
          <w:bCs w:val="0"/>
          <w:iCs/>
          <w:kern w:val="0"/>
          <w:sz w:val="24"/>
          <w:szCs w:val="24"/>
          <w:lang w:val="en-US"/>
        </w:rPr>
        <w:t>Vasilevich Fedor Ivanovich</w:t>
      </w:r>
      <w:r w:rsidRPr="00DA2040">
        <w:rPr>
          <w:bCs w:val="0"/>
          <w:iCs/>
          <w:kern w:val="0"/>
          <w:sz w:val="24"/>
          <w:szCs w:val="24"/>
          <w:lang w:val="en-US"/>
        </w:rPr>
        <w:t xml:space="preserve">, </w:t>
      </w:r>
      <w:r w:rsidR="00F524FD" w:rsidRPr="00F524FD">
        <w:rPr>
          <w:bCs w:val="0"/>
          <w:iCs/>
          <w:kern w:val="0"/>
          <w:sz w:val="24"/>
          <w:szCs w:val="24"/>
          <w:lang w:val="en-US"/>
        </w:rPr>
        <w:t>D</w:t>
      </w:r>
      <w:r w:rsidR="00F524FD" w:rsidRPr="00DA2040">
        <w:rPr>
          <w:bCs w:val="0"/>
          <w:iCs/>
          <w:kern w:val="0"/>
          <w:sz w:val="24"/>
          <w:szCs w:val="24"/>
          <w:lang w:val="en-US"/>
        </w:rPr>
        <w:t>.</w:t>
      </w:r>
      <w:r w:rsidR="00F524FD" w:rsidRPr="00F524FD">
        <w:rPr>
          <w:bCs w:val="0"/>
          <w:iCs/>
          <w:kern w:val="0"/>
          <w:sz w:val="24"/>
          <w:szCs w:val="24"/>
          <w:lang w:val="en-US"/>
        </w:rPr>
        <w:t>Sc</w:t>
      </w:r>
      <w:r w:rsidR="00F524FD" w:rsidRPr="00DA2040">
        <w:rPr>
          <w:bCs w:val="0"/>
          <w:iCs/>
          <w:kern w:val="0"/>
          <w:sz w:val="24"/>
          <w:szCs w:val="24"/>
          <w:lang w:val="en-US"/>
        </w:rPr>
        <w:t>. (</w:t>
      </w:r>
      <w:r w:rsidR="00F524FD">
        <w:rPr>
          <w:bCs w:val="0"/>
          <w:iCs/>
          <w:kern w:val="0"/>
          <w:sz w:val="24"/>
          <w:szCs w:val="24"/>
          <w:lang w:val="en-US"/>
        </w:rPr>
        <w:t>Veterinary</w:t>
      </w:r>
      <w:r w:rsidR="00F524FD" w:rsidRPr="00DA2040">
        <w:rPr>
          <w:bCs w:val="0"/>
          <w:iCs/>
          <w:kern w:val="0"/>
          <w:sz w:val="24"/>
          <w:szCs w:val="24"/>
          <w:lang w:val="en-US"/>
        </w:rPr>
        <w:t>)</w:t>
      </w:r>
      <w:r w:rsidRPr="00DA2040">
        <w:rPr>
          <w:bCs w:val="0"/>
          <w:iCs/>
          <w:kern w:val="0"/>
          <w:sz w:val="24"/>
          <w:szCs w:val="24"/>
          <w:lang w:val="en-US"/>
        </w:rPr>
        <w:t xml:space="preserve">, </w:t>
      </w:r>
      <w:r w:rsidR="00681F19">
        <w:rPr>
          <w:bCs w:val="0"/>
          <w:iCs/>
          <w:kern w:val="0"/>
          <w:sz w:val="24"/>
          <w:szCs w:val="24"/>
          <w:lang w:val="en-US"/>
        </w:rPr>
        <w:t>Prof</w:t>
      </w:r>
      <w:r w:rsidR="00681F19" w:rsidRPr="00DA2040">
        <w:rPr>
          <w:bCs w:val="0"/>
          <w:iCs/>
          <w:kern w:val="0"/>
          <w:sz w:val="24"/>
          <w:szCs w:val="24"/>
          <w:lang w:val="en-US"/>
        </w:rPr>
        <w:t>.</w:t>
      </w:r>
      <w:r w:rsidRPr="00DA2040">
        <w:rPr>
          <w:bCs w:val="0"/>
          <w:iCs/>
          <w:kern w:val="0"/>
          <w:sz w:val="24"/>
          <w:szCs w:val="24"/>
          <w:lang w:val="en-US"/>
        </w:rPr>
        <w:t xml:space="preserve">, </w:t>
      </w:r>
      <w:r w:rsidR="00DA2040" w:rsidRPr="00DA2040">
        <w:rPr>
          <w:bCs w:val="0"/>
          <w:iCs/>
          <w:kern w:val="0"/>
          <w:sz w:val="24"/>
          <w:szCs w:val="24"/>
          <w:lang w:val="en-US"/>
        </w:rPr>
        <w:t xml:space="preserve">Academician of </w:t>
      </w:r>
      <w:r w:rsidR="00237542">
        <w:rPr>
          <w:bCs w:val="0"/>
          <w:iCs/>
          <w:kern w:val="0"/>
          <w:sz w:val="24"/>
          <w:szCs w:val="24"/>
          <w:lang w:val="en-US"/>
        </w:rPr>
        <w:t xml:space="preserve">the </w:t>
      </w:r>
      <w:r w:rsidR="00DA2040" w:rsidRPr="00DA2040">
        <w:rPr>
          <w:bCs w:val="0"/>
          <w:iCs/>
          <w:kern w:val="0"/>
          <w:sz w:val="24"/>
          <w:szCs w:val="24"/>
          <w:lang w:val="en-US"/>
        </w:rPr>
        <w:t>Russian Academy of Sciences</w:t>
      </w:r>
      <w:r w:rsidRPr="00DA2040">
        <w:rPr>
          <w:bCs w:val="0"/>
          <w:iCs/>
          <w:kern w:val="0"/>
          <w:sz w:val="24"/>
          <w:szCs w:val="24"/>
          <w:lang w:val="en-US"/>
        </w:rPr>
        <w:t xml:space="preserve">, </w:t>
      </w:r>
      <w:r w:rsidR="00DA2040">
        <w:rPr>
          <w:bCs w:val="0"/>
          <w:iCs/>
          <w:kern w:val="0"/>
          <w:sz w:val="24"/>
          <w:szCs w:val="24"/>
          <w:lang w:val="en-US"/>
        </w:rPr>
        <w:t xml:space="preserve">Head of </w:t>
      </w:r>
      <w:r w:rsidR="00DA2040" w:rsidRPr="00DA2040">
        <w:rPr>
          <w:bCs w:val="0"/>
          <w:iCs/>
          <w:kern w:val="0"/>
          <w:sz w:val="24"/>
          <w:szCs w:val="24"/>
          <w:lang w:val="en-US"/>
        </w:rPr>
        <w:t>Department of Parasitology and Veterinary and Sanitary Expertise</w:t>
      </w:r>
      <w:r w:rsidRPr="00DA2040">
        <w:rPr>
          <w:bCs w:val="0"/>
          <w:iCs/>
          <w:kern w:val="0"/>
          <w:sz w:val="24"/>
          <w:szCs w:val="24"/>
          <w:lang w:val="en-US"/>
        </w:rPr>
        <w:t xml:space="preserve">, </w:t>
      </w:r>
      <w:r w:rsidR="00DA2040" w:rsidRPr="00DA2040">
        <w:rPr>
          <w:bCs w:val="0"/>
          <w:iCs/>
          <w:kern w:val="0"/>
          <w:sz w:val="24"/>
          <w:szCs w:val="24"/>
          <w:lang w:val="en-US"/>
        </w:rPr>
        <w:t>Moscow State Academy of Veterinary Medicine and Biotechnology – MVA named after K.I. Skryabin</w:t>
      </w:r>
      <w:r w:rsidR="00DA2040">
        <w:rPr>
          <w:bCs w:val="0"/>
          <w:iCs/>
          <w:kern w:val="0"/>
          <w:sz w:val="24"/>
          <w:szCs w:val="24"/>
          <w:lang w:val="en-US"/>
        </w:rPr>
        <w:t>, Moscow</w:t>
      </w:r>
    </w:p>
    <w:p w14:paraId="49EB02FC" w14:textId="57DE53B7" w:rsidR="00DA2040" w:rsidRDefault="00107911" w:rsidP="00107911">
      <w:pPr>
        <w:spacing w:after="0" w:line="240" w:lineRule="auto"/>
        <w:ind w:firstLine="709"/>
        <w:jc w:val="both"/>
        <w:rPr>
          <w:bCs w:val="0"/>
          <w:iCs/>
          <w:kern w:val="0"/>
          <w:sz w:val="24"/>
          <w:szCs w:val="24"/>
          <w:lang w:val="en-US"/>
        </w:rPr>
      </w:pPr>
      <w:r w:rsidRPr="00DA2040">
        <w:rPr>
          <w:bCs w:val="0"/>
          <w:iCs/>
          <w:kern w:val="0"/>
          <w:sz w:val="24"/>
          <w:szCs w:val="24"/>
          <w:lang w:val="en-US"/>
        </w:rPr>
        <w:t>-</w:t>
      </w:r>
      <w:r w:rsidRPr="00DA2040">
        <w:rPr>
          <w:bCs w:val="0"/>
          <w:iCs/>
          <w:kern w:val="0"/>
          <w:sz w:val="24"/>
          <w:szCs w:val="24"/>
          <w:lang w:val="en-US"/>
        </w:rPr>
        <w:tab/>
      </w:r>
      <w:r w:rsidR="00834EAB" w:rsidRPr="00DA2040">
        <w:rPr>
          <w:bCs w:val="0"/>
          <w:iCs/>
          <w:kern w:val="0"/>
          <w:sz w:val="24"/>
          <w:szCs w:val="24"/>
          <w:lang w:val="en-US"/>
        </w:rPr>
        <w:t>Vas</w:t>
      </w:r>
      <w:r w:rsidR="00F524FD">
        <w:rPr>
          <w:bCs w:val="0"/>
          <w:iCs/>
          <w:kern w:val="0"/>
          <w:sz w:val="24"/>
          <w:szCs w:val="24"/>
          <w:lang w:val="en-US"/>
        </w:rPr>
        <w:t>i</w:t>
      </w:r>
      <w:r w:rsidR="00834EAB" w:rsidRPr="00DA2040">
        <w:rPr>
          <w:bCs w:val="0"/>
          <w:iCs/>
          <w:kern w:val="0"/>
          <w:sz w:val="24"/>
          <w:szCs w:val="24"/>
          <w:lang w:val="en-US"/>
        </w:rPr>
        <w:t>ukov Aleksandr Evgenevich</w:t>
      </w:r>
      <w:r w:rsidRPr="00DA2040">
        <w:rPr>
          <w:bCs w:val="0"/>
          <w:iCs/>
          <w:kern w:val="0"/>
          <w:sz w:val="24"/>
          <w:szCs w:val="24"/>
          <w:lang w:val="en-US"/>
        </w:rPr>
        <w:t xml:space="preserve">, </w:t>
      </w:r>
      <w:r w:rsidR="00FF70ED" w:rsidRPr="00F524FD">
        <w:rPr>
          <w:bCs w:val="0"/>
          <w:iCs/>
          <w:kern w:val="0"/>
          <w:sz w:val="24"/>
          <w:szCs w:val="24"/>
          <w:lang w:val="en-US"/>
        </w:rPr>
        <w:t>D</w:t>
      </w:r>
      <w:r w:rsidR="00FF70ED" w:rsidRPr="00DA2040">
        <w:rPr>
          <w:bCs w:val="0"/>
          <w:iCs/>
          <w:kern w:val="0"/>
          <w:sz w:val="24"/>
          <w:szCs w:val="24"/>
          <w:lang w:val="en-US"/>
        </w:rPr>
        <w:t>.</w:t>
      </w:r>
      <w:r w:rsidR="00FF70ED" w:rsidRPr="00F524FD">
        <w:rPr>
          <w:bCs w:val="0"/>
          <w:iCs/>
          <w:kern w:val="0"/>
          <w:sz w:val="24"/>
          <w:szCs w:val="24"/>
          <w:lang w:val="en-US"/>
        </w:rPr>
        <w:t>Sc</w:t>
      </w:r>
      <w:r w:rsidR="00FF70ED" w:rsidRPr="00DA2040">
        <w:rPr>
          <w:bCs w:val="0"/>
          <w:iCs/>
          <w:kern w:val="0"/>
          <w:sz w:val="24"/>
          <w:szCs w:val="24"/>
          <w:lang w:val="en-US"/>
        </w:rPr>
        <w:t>. (</w:t>
      </w:r>
      <w:r w:rsidR="00FF70ED">
        <w:rPr>
          <w:bCs w:val="0"/>
          <w:iCs/>
          <w:kern w:val="0"/>
          <w:sz w:val="24"/>
          <w:szCs w:val="24"/>
          <w:lang w:val="en-US"/>
        </w:rPr>
        <w:t>Chemistry</w:t>
      </w:r>
      <w:r w:rsidR="00FF70ED" w:rsidRPr="00DA2040">
        <w:rPr>
          <w:bCs w:val="0"/>
          <w:iCs/>
          <w:kern w:val="0"/>
          <w:sz w:val="24"/>
          <w:szCs w:val="24"/>
          <w:lang w:val="en-US"/>
        </w:rPr>
        <w:t>)</w:t>
      </w:r>
      <w:r w:rsidRPr="00DA2040">
        <w:rPr>
          <w:bCs w:val="0"/>
          <w:iCs/>
          <w:kern w:val="0"/>
          <w:sz w:val="24"/>
          <w:szCs w:val="24"/>
          <w:lang w:val="en-US"/>
        </w:rPr>
        <w:t xml:space="preserve">, </w:t>
      </w:r>
      <w:r w:rsidR="00681F19">
        <w:rPr>
          <w:bCs w:val="0"/>
          <w:iCs/>
          <w:kern w:val="0"/>
          <w:sz w:val="24"/>
          <w:szCs w:val="24"/>
          <w:lang w:val="en-US"/>
        </w:rPr>
        <w:t>Prof</w:t>
      </w:r>
      <w:r w:rsidR="00681F19" w:rsidRPr="00DA2040">
        <w:rPr>
          <w:bCs w:val="0"/>
          <w:iCs/>
          <w:kern w:val="0"/>
          <w:sz w:val="24"/>
          <w:szCs w:val="24"/>
          <w:lang w:val="en-US"/>
        </w:rPr>
        <w:t>.</w:t>
      </w:r>
      <w:r w:rsidRPr="00DA2040">
        <w:rPr>
          <w:bCs w:val="0"/>
          <w:iCs/>
          <w:kern w:val="0"/>
          <w:sz w:val="24"/>
          <w:szCs w:val="24"/>
          <w:lang w:val="en-US"/>
        </w:rPr>
        <w:t xml:space="preserve"> </w:t>
      </w:r>
      <w:r w:rsidR="00DA2040">
        <w:rPr>
          <w:bCs w:val="0"/>
          <w:iCs/>
          <w:kern w:val="0"/>
          <w:sz w:val="24"/>
          <w:szCs w:val="24"/>
          <w:lang w:val="en-US"/>
        </w:rPr>
        <w:t>of Department of Chemistry</w:t>
      </w:r>
      <w:r w:rsidR="00DA2040" w:rsidRPr="002C16A4">
        <w:rPr>
          <w:bCs w:val="0"/>
          <w:iCs/>
          <w:kern w:val="0"/>
          <w:sz w:val="24"/>
          <w:szCs w:val="24"/>
          <w:lang w:val="en-US"/>
        </w:rPr>
        <w:t xml:space="preserve"> </w:t>
      </w:r>
      <w:r w:rsidR="00DA2040" w:rsidRPr="00834EAB">
        <w:rPr>
          <w:bCs w:val="0"/>
          <w:iCs/>
          <w:kern w:val="0"/>
          <w:sz w:val="24"/>
          <w:szCs w:val="24"/>
          <w:lang w:val="en-US"/>
        </w:rPr>
        <w:t>KSU named after K.E.</w:t>
      </w:r>
      <w:r w:rsidR="00DA2040" w:rsidRPr="00BB663C">
        <w:rPr>
          <w:bCs w:val="0"/>
          <w:iCs/>
          <w:kern w:val="0"/>
          <w:sz w:val="24"/>
          <w:szCs w:val="24"/>
          <w:lang w:val="en-US"/>
        </w:rPr>
        <w:t xml:space="preserve"> </w:t>
      </w:r>
      <w:r w:rsidR="00DA2040" w:rsidRPr="00834EAB">
        <w:rPr>
          <w:bCs w:val="0"/>
          <w:iCs/>
          <w:kern w:val="0"/>
          <w:sz w:val="24"/>
          <w:szCs w:val="24"/>
          <w:lang w:val="en-US"/>
        </w:rPr>
        <w:t>Tsiolkovski</w:t>
      </w:r>
      <w:r w:rsidR="00DA2040">
        <w:rPr>
          <w:bCs w:val="0"/>
          <w:iCs/>
          <w:kern w:val="0"/>
          <w:sz w:val="24"/>
          <w:szCs w:val="24"/>
          <w:lang w:val="en-US"/>
        </w:rPr>
        <w:t>, Kaluga</w:t>
      </w:r>
    </w:p>
    <w:p w14:paraId="37FBD0F3" w14:textId="5529002D" w:rsidR="004C2AEB" w:rsidRDefault="00107911" w:rsidP="00107911">
      <w:pPr>
        <w:spacing w:after="0" w:line="240" w:lineRule="auto"/>
        <w:ind w:firstLine="709"/>
        <w:jc w:val="both"/>
        <w:rPr>
          <w:bCs w:val="0"/>
          <w:iCs/>
          <w:kern w:val="0"/>
          <w:sz w:val="24"/>
          <w:szCs w:val="24"/>
          <w:lang w:val="en-US"/>
        </w:rPr>
      </w:pPr>
      <w:r w:rsidRPr="004C2AEB">
        <w:rPr>
          <w:bCs w:val="0"/>
          <w:iCs/>
          <w:kern w:val="0"/>
          <w:sz w:val="24"/>
          <w:szCs w:val="24"/>
          <w:lang w:val="en-US"/>
        </w:rPr>
        <w:t>-</w:t>
      </w:r>
      <w:r w:rsidRPr="004C2AEB">
        <w:rPr>
          <w:bCs w:val="0"/>
          <w:iCs/>
          <w:kern w:val="0"/>
          <w:sz w:val="24"/>
          <w:szCs w:val="24"/>
          <w:lang w:val="en-US"/>
        </w:rPr>
        <w:tab/>
      </w:r>
      <w:r w:rsidR="00834EAB" w:rsidRPr="00DA2040">
        <w:rPr>
          <w:bCs w:val="0"/>
          <w:iCs/>
          <w:kern w:val="0"/>
          <w:sz w:val="24"/>
          <w:szCs w:val="24"/>
          <w:lang w:val="en-US"/>
        </w:rPr>
        <w:t>Gul</w:t>
      </w:r>
      <w:r w:rsidR="008832C4">
        <w:rPr>
          <w:bCs w:val="0"/>
          <w:iCs/>
          <w:kern w:val="0"/>
          <w:sz w:val="24"/>
          <w:szCs w:val="24"/>
          <w:lang w:val="en-US"/>
        </w:rPr>
        <w:t>i</w:t>
      </w:r>
      <w:r w:rsidR="00834EAB" w:rsidRPr="00DA2040">
        <w:rPr>
          <w:bCs w:val="0"/>
          <w:iCs/>
          <w:kern w:val="0"/>
          <w:sz w:val="24"/>
          <w:szCs w:val="24"/>
          <w:lang w:val="en-US"/>
        </w:rPr>
        <w:t>ukin</w:t>
      </w:r>
      <w:r w:rsidR="00834EAB" w:rsidRPr="004C2AEB">
        <w:rPr>
          <w:bCs w:val="0"/>
          <w:iCs/>
          <w:kern w:val="0"/>
          <w:sz w:val="24"/>
          <w:szCs w:val="24"/>
          <w:lang w:val="en-US"/>
        </w:rPr>
        <w:t xml:space="preserve"> </w:t>
      </w:r>
      <w:r w:rsidR="00834EAB" w:rsidRPr="00DA2040">
        <w:rPr>
          <w:bCs w:val="0"/>
          <w:iCs/>
          <w:kern w:val="0"/>
          <w:sz w:val="24"/>
          <w:szCs w:val="24"/>
          <w:lang w:val="en-US"/>
        </w:rPr>
        <w:t>Mikhail</w:t>
      </w:r>
      <w:r w:rsidR="00834EAB" w:rsidRPr="004C2AEB">
        <w:rPr>
          <w:bCs w:val="0"/>
          <w:iCs/>
          <w:kern w:val="0"/>
          <w:sz w:val="24"/>
          <w:szCs w:val="24"/>
          <w:lang w:val="en-US"/>
        </w:rPr>
        <w:t xml:space="preserve"> </w:t>
      </w:r>
      <w:r w:rsidR="00834EAB" w:rsidRPr="00DA2040">
        <w:rPr>
          <w:bCs w:val="0"/>
          <w:iCs/>
          <w:kern w:val="0"/>
          <w:sz w:val="24"/>
          <w:szCs w:val="24"/>
          <w:lang w:val="en-US"/>
        </w:rPr>
        <w:t>Ivanovich</w:t>
      </w:r>
      <w:r w:rsidRPr="004C2AEB">
        <w:rPr>
          <w:bCs w:val="0"/>
          <w:iCs/>
          <w:kern w:val="0"/>
          <w:sz w:val="24"/>
          <w:szCs w:val="24"/>
          <w:lang w:val="en-US"/>
        </w:rPr>
        <w:t xml:space="preserve">, </w:t>
      </w:r>
      <w:r w:rsidR="00F524FD" w:rsidRPr="00F524FD">
        <w:rPr>
          <w:bCs w:val="0"/>
          <w:iCs/>
          <w:kern w:val="0"/>
          <w:sz w:val="24"/>
          <w:szCs w:val="24"/>
          <w:lang w:val="en-US"/>
        </w:rPr>
        <w:t>D</w:t>
      </w:r>
      <w:r w:rsidR="00F524FD" w:rsidRPr="004C2AEB">
        <w:rPr>
          <w:bCs w:val="0"/>
          <w:iCs/>
          <w:kern w:val="0"/>
          <w:sz w:val="24"/>
          <w:szCs w:val="24"/>
          <w:lang w:val="en-US"/>
        </w:rPr>
        <w:t>.</w:t>
      </w:r>
      <w:r w:rsidR="00F524FD" w:rsidRPr="00F524FD">
        <w:rPr>
          <w:bCs w:val="0"/>
          <w:iCs/>
          <w:kern w:val="0"/>
          <w:sz w:val="24"/>
          <w:szCs w:val="24"/>
          <w:lang w:val="en-US"/>
        </w:rPr>
        <w:t>Sc</w:t>
      </w:r>
      <w:r w:rsidR="00F524FD" w:rsidRPr="004C2AEB">
        <w:rPr>
          <w:bCs w:val="0"/>
          <w:iCs/>
          <w:kern w:val="0"/>
          <w:sz w:val="24"/>
          <w:szCs w:val="24"/>
          <w:lang w:val="en-US"/>
        </w:rPr>
        <w:t>. (</w:t>
      </w:r>
      <w:r w:rsidR="00F524FD">
        <w:rPr>
          <w:bCs w:val="0"/>
          <w:iCs/>
          <w:kern w:val="0"/>
          <w:sz w:val="24"/>
          <w:szCs w:val="24"/>
          <w:lang w:val="en-US"/>
        </w:rPr>
        <w:t>Veterinary</w:t>
      </w:r>
      <w:r w:rsidR="00F524FD" w:rsidRPr="004C2AEB">
        <w:rPr>
          <w:bCs w:val="0"/>
          <w:iCs/>
          <w:kern w:val="0"/>
          <w:sz w:val="24"/>
          <w:szCs w:val="24"/>
          <w:lang w:val="en-US"/>
        </w:rPr>
        <w:t>)</w:t>
      </w:r>
      <w:r w:rsidRPr="004C2AEB">
        <w:rPr>
          <w:bCs w:val="0"/>
          <w:iCs/>
          <w:kern w:val="0"/>
          <w:sz w:val="24"/>
          <w:szCs w:val="24"/>
          <w:lang w:val="en-US"/>
        </w:rPr>
        <w:t xml:space="preserve">, </w:t>
      </w:r>
      <w:r w:rsidR="00681F19">
        <w:rPr>
          <w:bCs w:val="0"/>
          <w:iCs/>
          <w:kern w:val="0"/>
          <w:sz w:val="24"/>
          <w:szCs w:val="24"/>
          <w:lang w:val="en-US"/>
        </w:rPr>
        <w:t>Prof</w:t>
      </w:r>
      <w:r w:rsidR="00681F19" w:rsidRPr="004C2AEB">
        <w:rPr>
          <w:bCs w:val="0"/>
          <w:iCs/>
          <w:kern w:val="0"/>
          <w:sz w:val="24"/>
          <w:szCs w:val="24"/>
          <w:lang w:val="en-US"/>
        </w:rPr>
        <w:t>.</w:t>
      </w:r>
      <w:r w:rsidRPr="004C2AEB">
        <w:rPr>
          <w:bCs w:val="0"/>
          <w:iCs/>
          <w:kern w:val="0"/>
          <w:sz w:val="24"/>
          <w:szCs w:val="24"/>
          <w:lang w:val="en-US"/>
        </w:rPr>
        <w:t xml:space="preserve">, </w:t>
      </w:r>
      <w:r w:rsidR="004C2AEB" w:rsidRPr="00DA2040">
        <w:rPr>
          <w:bCs w:val="0"/>
          <w:iCs/>
          <w:kern w:val="0"/>
          <w:sz w:val="24"/>
          <w:szCs w:val="24"/>
          <w:lang w:val="en-US"/>
        </w:rPr>
        <w:t xml:space="preserve">Academician of </w:t>
      </w:r>
      <w:r w:rsidR="00237542">
        <w:rPr>
          <w:bCs w:val="0"/>
          <w:iCs/>
          <w:kern w:val="0"/>
          <w:sz w:val="24"/>
          <w:szCs w:val="24"/>
          <w:lang w:val="en-US"/>
        </w:rPr>
        <w:t xml:space="preserve">the </w:t>
      </w:r>
      <w:r w:rsidR="004C2AEB" w:rsidRPr="00DA2040">
        <w:rPr>
          <w:bCs w:val="0"/>
          <w:iCs/>
          <w:kern w:val="0"/>
          <w:sz w:val="24"/>
          <w:szCs w:val="24"/>
          <w:lang w:val="en-US"/>
        </w:rPr>
        <w:t>Russian Academy of Sciences</w:t>
      </w:r>
      <w:r w:rsidRPr="004C2AEB">
        <w:rPr>
          <w:bCs w:val="0"/>
          <w:iCs/>
          <w:kern w:val="0"/>
          <w:sz w:val="24"/>
          <w:szCs w:val="24"/>
          <w:lang w:val="en-US"/>
        </w:rPr>
        <w:t xml:space="preserve">, </w:t>
      </w:r>
      <w:r w:rsidR="004C2AEB" w:rsidRPr="004C2AEB">
        <w:rPr>
          <w:bCs w:val="0"/>
          <w:iCs/>
          <w:kern w:val="0"/>
          <w:sz w:val="24"/>
          <w:szCs w:val="24"/>
          <w:lang w:val="en-US"/>
        </w:rPr>
        <w:t xml:space="preserve">Head of </w:t>
      </w:r>
      <w:r w:rsidR="004C2AEB">
        <w:rPr>
          <w:bCs w:val="0"/>
          <w:iCs/>
          <w:kern w:val="0"/>
          <w:sz w:val="24"/>
          <w:szCs w:val="24"/>
          <w:lang w:val="en-US"/>
        </w:rPr>
        <w:t>S</w:t>
      </w:r>
      <w:r w:rsidR="004C2AEB" w:rsidRPr="004C2AEB">
        <w:rPr>
          <w:bCs w:val="0"/>
          <w:iCs/>
          <w:kern w:val="0"/>
          <w:sz w:val="24"/>
          <w:szCs w:val="24"/>
          <w:lang w:val="en-US"/>
        </w:rPr>
        <w:t xml:space="preserve">cientific </w:t>
      </w:r>
      <w:r w:rsidR="004C2AEB">
        <w:rPr>
          <w:bCs w:val="0"/>
          <w:iCs/>
          <w:kern w:val="0"/>
          <w:sz w:val="24"/>
          <w:szCs w:val="24"/>
          <w:lang w:val="en-US"/>
        </w:rPr>
        <w:t>D</w:t>
      </w:r>
      <w:r w:rsidR="004C2AEB" w:rsidRPr="004C2AEB">
        <w:rPr>
          <w:bCs w:val="0"/>
          <w:iCs/>
          <w:kern w:val="0"/>
          <w:sz w:val="24"/>
          <w:szCs w:val="24"/>
          <w:lang w:val="en-US"/>
        </w:rPr>
        <w:t>epartment</w:t>
      </w:r>
      <w:r w:rsidRPr="004C2AEB">
        <w:rPr>
          <w:bCs w:val="0"/>
          <w:iCs/>
          <w:kern w:val="0"/>
          <w:sz w:val="24"/>
          <w:szCs w:val="24"/>
          <w:lang w:val="en-US"/>
        </w:rPr>
        <w:t xml:space="preserve">, </w:t>
      </w:r>
      <w:r w:rsidR="004C2AEB" w:rsidRPr="004C2AEB">
        <w:rPr>
          <w:bCs w:val="0"/>
          <w:iCs/>
          <w:kern w:val="0"/>
          <w:sz w:val="24"/>
          <w:szCs w:val="24"/>
          <w:lang w:val="en-US"/>
        </w:rPr>
        <w:t>K.I. Skryabin and Ya. R. Kovalenko Russian Research Institute of Experimental Veterinary Sciences of the Russian Academy of Sciences, Moscow</w:t>
      </w:r>
    </w:p>
    <w:p w14:paraId="51E5C585" w14:textId="2C62915D" w:rsidR="00107911" w:rsidRPr="00020001" w:rsidRDefault="00107911" w:rsidP="00107911">
      <w:pPr>
        <w:spacing w:after="0" w:line="240" w:lineRule="auto"/>
        <w:ind w:firstLine="709"/>
        <w:jc w:val="both"/>
        <w:rPr>
          <w:bCs w:val="0"/>
          <w:iCs/>
          <w:kern w:val="0"/>
          <w:sz w:val="24"/>
          <w:szCs w:val="24"/>
          <w:lang w:val="en-US"/>
        </w:rPr>
      </w:pPr>
      <w:r w:rsidRPr="004C2AEB">
        <w:rPr>
          <w:bCs w:val="0"/>
          <w:iCs/>
          <w:kern w:val="0"/>
          <w:sz w:val="24"/>
          <w:szCs w:val="24"/>
          <w:lang w:val="en-US"/>
        </w:rPr>
        <w:t>-</w:t>
      </w:r>
      <w:r w:rsidRPr="004C2AEB">
        <w:rPr>
          <w:bCs w:val="0"/>
          <w:iCs/>
          <w:kern w:val="0"/>
          <w:sz w:val="24"/>
          <w:szCs w:val="24"/>
          <w:lang w:val="en-US"/>
        </w:rPr>
        <w:tab/>
      </w:r>
      <w:r w:rsidR="00834EAB" w:rsidRPr="004C2AEB">
        <w:rPr>
          <w:bCs w:val="0"/>
          <w:iCs/>
          <w:kern w:val="0"/>
          <w:sz w:val="24"/>
          <w:szCs w:val="24"/>
          <w:lang w:val="en-US"/>
        </w:rPr>
        <w:t>Demianenko Mariia Vladimirovna</w:t>
      </w:r>
      <w:r w:rsidRPr="004C2AEB">
        <w:rPr>
          <w:bCs w:val="0"/>
          <w:iCs/>
          <w:kern w:val="0"/>
          <w:sz w:val="24"/>
          <w:szCs w:val="24"/>
          <w:lang w:val="en-US"/>
        </w:rPr>
        <w:t xml:space="preserve">, </w:t>
      </w:r>
      <w:r w:rsidR="004C2AEB" w:rsidRPr="004C2AEB">
        <w:rPr>
          <w:bCs w:val="0"/>
          <w:iCs/>
          <w:kern w:val="0"/>
          <w:sz w:val="24"/>
          <w:szCs w:val="24"/>
          <w:lang w:val="en-US"/>
        </w:rPr>
        <w:t xml:space="preserve">Head of </w:t>
      </w:r>
      <w:r w:rsidR="004C2AEB" w:rsidRPr="00020001">
        <w:rPr>
          <w:bCs w:val="0"/>
          <w:iCs/>
          <w:kern w:val="0"/>
          <w:sz w:val="24"/>
          <w:szCs w:val="24"/>
          <w:lang w:val="en-US"/>
        </w:rPr>
        <w:t xml:space="preserve">the </w:t>
      </w:r>
      <w:r w:rsidR="00020001" w:rsidRPr="00020001">
        <w:rPr>
          <w:iCs/>
          <w:sz w:val="24"/>
          <w:szCs w:val="24"/>
          <w:lang w:val="en-US"/>
        </w:rPr>
        <w:t>Department</w:t>
      </w:r>
      <w:r w:rsidR="004C2AEB" w:rsidRPr="00020001">
        <w:rPr>
          <w:bCs w:val="0"/>
          <w:iCs/>
          <w:kern w:val="0"/>
          <w:sz w:val="24"/>
          <w:szCs w:val="24"/>
          <w:lang w:val="en-US"/>
        </w:rPr>
        <w:t xml:space="preserve"> of the Federal State Registration, Cadastre and Cartography Service for the Kaluga Region, Kaluga</w:t>
      </w:r>
    </w:p>
    <w:p w14:paraId="4EF731E7" w14:textId="09C462EE" w:rsidR="002620C6" w:rsidRPr="00965923" w:rsidRDefault="002620C6" w:rsidP="00107911">
      <w:pPr>
        <w:spacing w:after="0" w:line="240" w:lineRule="auto"/>
        <w:ind w:firstLine="709"/>
        <w:jc w:val="both"/>
        <w:rPr>
          <w:bCs w:val="0"/>
          <w:iCs/>
          <w:kern w:val="0"/>
          <w:sz w:val="24"/>
          <w:szCs w:val="24"/>
          <w:lang w:val="en-US"/>
        </w:rPr>
      </w:pPr>
      <w:r w:rsidRPr="00FF70ED">
        <w:rPr>
          <w:bCs w:val="0"/>
          <w:iCs/>
          <w:kern w:val="0"/>
          <w:sz w:val="24"/>
          <w:szCs w:val="24"/>
          <w:lang w:val="en-US"/>
        </w:rPr>
        <w:t>-</w:t>
      </w:r>
      <w:r w:rsidRPr="00FF70ED">
        <w:rPr>
          <w:bCs w:val="0"/>
          <w:iCs/>
          <w:kern w:val="0"/>
          <w:sz w:val="24"/>
          <w:szCs w:val="24"/>
          <w:lang w:val="en-US"/>
        </w:rPr>
        <w:tab/>
      </w:r>
      <w:r w:rsidR="00834EAB" w:rsidRPr="00FF70ED">
        <w:rPr>
          <w:bCs w:val="0"/>
          <w:iCs/>
          <w:kern w:val="0"/>
          <w:sz w:val="24"/>
          <w:szCs w:val="24"/>
          <w:lang w:val="en-US"/>
        </w:rPr>
        <w:t>Dronova Elena Aleksandrovna</w:t>
      </w:r>
      <w:r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F75789">
        <w:rPr>
          <w:bCs w:val="0"/>
          <w:iCs/>
          <w:kern w:val="0"/>
          <w:sz w:val="24"/>
          <w:szCs w:val="24"/>
          <w:lang w:val="en-US"/>
        </w:rPr>
        <w:t>(</w:t>
      </w:r>
      <w:r w:rsidR="00FF70ED">
        <w:rPr>
          <w:bCs w:val="0"/>
          <w:iCs/>
          <w:kern w:val="0"/>
          <w:sz w:val="24"/>
          <w:szCs w:val="24"/>
          <w:lang w:val="en-US"/>
        </w:rPr>
        <w:t>Geography</w:t>
      </w:r>
      <w:r w:rsidR="00FF70ED" w:rsidRPr="00F75789">
        <w:rPr>
          <w:bCs w:val="0"/>
          <w:iCs/>
          <w:kern w:val="0"/>
          <w:sz w:val="24"/>
          <w:szCs w:val="24"/>
          <w:lang w:val="en-US"/>
        </w:rPr>
        <w:t>)</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4C2AEB">
        <w:rPr>
          <w:bCs w:val="0"/>
          <w:iCs/>
          <w:kern w:val="0"/>
          <w:sz w:val="24"/>
          <w:szCs w:val="24"/>
          <w:lang w:val="en-US"/>
        </w:rPr>
        <w:t>Prof.</w:t>
      </w:r>
      <w:r w:rsidRPr="004C2AEB">
        <w:rPr>
          <w:bCs w:val="0"/>
          <w:iCs/>
          <w:kern w:val="0"/>
          <w:sz w:val="24"/>
          <w:szCs w:val="24"/>
          <w:lang w:val="en-US"/>
        </w:rPr>
        <w:t xml:space="preserve">, </w:t>
      </w:r>
      <w:r w:rsidR="004C2AEB" w:rsidRPr="004C2AEB">
        <w:rPr>
          <w:bCs w:val="0"/>
          <w:iCs/>
          <w:kern w:val="0"/>
          <w:sz w:val="24"/>
          <w:szCs w:val="24"/>
          <w:lang w:val="en-US"/>
        </w:rPr>
        <w:t>Acting Head of Department of Meteorology and Climatology</w:t>
      </w:r>
      <w:r w:rsidRPr="004C2AEB">
        <w:rPr>
          <w:bCs w:val="0"/>
          <w:iCs/>
          <w:kern w:val="0"/>
          <w:sz w:val="24"/>
          <w:szCs w:val="24"/>
          <w:lang w:val="en-US"/>
        </w:rPr>
        <w:t xml:space="preserve">, </w:t>
      </w:r>
      <w:r w:rsidR="00965923">
        <w:rPr>
          <w:bCs w:val="0"/>
          <w:iCs/>
          <w:kern w:val="0"/>
          <w:sz w:val="24"/>
          <w:szCs w:val="24"/>
          <w:lang w:val="en-US"/>
        </w:rPr>
        <w:t>Russian Timiryazev State Agrarian University, Moscow</w:t>
      </w:r>
    </w:p>
    <w:p w14:paraId="76D75D6C" w14:textId="1BFF64A5" w:rsidR="00107911" w:rsidRPr="00180031" w:rsidRDefault="00107911" w:rsidP="00107911">
      <w:pPr>
        <w:spacing w:after="0" w:line="240" w:lineRule="auto"/>
        <w:ind w:firstLine="709"/>
        <w:jc w:val="both"/>
        <w:rPr>
          <w:bCs w:val="0"/>
          <w:iCs/>
          <w:kern w:val="0"/>
          <w:sz w:val="24"/>
          <w:szCs w:val="24"/>
          <w:lang w:val="en-US"/>
        </w:rPr>
      </w:pPr>
      <w:r w:rsidRPr="00FF70ED">
        <w:rPr>
          <w:bCs w:val="0"/>
          <w:iCs/>
          <w:kern w:val="0"/>
          <w:sz w:val="24"/>
          <w:szCs w:val="24"/>
          <w:lang w:val="en-US"/>
        </w:rPr>
        <w:t>-</w:t>
      </w:r>
      <w:r w:rsidRPr="00FF70ED">
        <w:rPr>
          <w:bCs w:val="0"/>
          <w:iCs/>
          <w:kern w:val="0"/>
          <w:sz w:val="24"/>
          <w:szCs w:val="24"/>
          <w:lang w:val="en-US"/>
        </w:rPr>
        <w:tab/>
      </w:r>
      <w:r w:rsidR="00834EAB" w:rsidRPr="00FF70ED">
        <w:rPr>
          <w:bCs w:val="0"/>
          <w:iCs/>
          <w:kern w:val="0"/>
          <w:sz w:val="24"/>
          <w:szCs w:val="24"/>
          <w:lang w:val="en-US"/>
        </w:rPr>
        <w:t>Zakharova Marina Vladimirovna</w:t>
      </w:r>
      <w:r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F75789">
        <w:rPr>
          <w:bCs w:val="0"/>
          <w:iCs/>
          <w:kern w:val="0"/>
          <w:sz w:val="24"/>
          <w:szCs w:val="24"/>
          <w:lang w:val="en-US"/>
        </w:rPr>
        <w:t>(</w:t>
      </w:r>
      <w:r w:rsidR="00FF70ED">
        <w:rPr>
          <w:bCs w:val="0"/>
          <w:iCs/>
          <w:kern w:val="0"/>
          <w:sz w:val="24"/>
          <w:szCs w:val="24"/>
          <w:lang w:val="en-US"/>
        </w:rPr>
        <w:t>Geography</w:t>
      </w:r>
      <w:r w:rsidR="00FF70ED" w:rsidRPr="00F75789">
        <w:rPr>
          <w:bCs w:val="0"/>
          <w:iCs/>
          <w:kern w:val="0"/>
          <w:sz w:val="24"/>
          <w:szCs w:val="24"/>
          <w:lang w:val="en-US"/>
        </w:rPr>
        <w:t>)</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180031">
        <w:rPr>
          <w:bCs w:val="0"/>
          <w:iCs/>
          <w:kern w:val="0"/>
          <w:sz w:val="24"/>
          <w:szCs w:val="24"/>
          <w:lang w:val="en-US"/>
        </w:rPr>
        <w:t>Prof.</w:t>
      </w:r>
      <w:r w:rsidRPr="00180031">
        <w:rPr>
          <w:bCs w:val="0"/>
          <w:iCs/>
          <w:kern w:val="0"/>
          <w:sz w:val="24"/>
          <w:szCs w:val="24"/>
          <w:lang w:val="en-US"/>
        </w:rPr>
        <w:t xml:space="preserve">, </w:t>
      </w:r>
      <w:r w:rsidR="00180031">
        <w:rPr>
          <w:bCs w:val="0"/>
          <w:iCs/>
          <w:kern w:val="0"/>
          <w:sz w:val="24"/>
          <w:szCs w:val="24"/>
          <w:lang w:val="en-US"/>
        </w:rPr>
        <w:t>Head</w:t>
      </w:r>
      <w:r w:rsidR="00180031" w:rsidRPr="002C16A4">
        <w:rPr>
          <w:bCs w:val="0"/>
          <w:iCs/>
          <w:kern w:val="0"/>
          <w:sz w:val="24"/>
          <w:szCs w:val="24"/>
          <w:lang w:val="en-US"/>
        </w:rPr>
        <w:t xml:space="preserve"> </w:t>
      </w:r>
      <w:r w:rsidR="00180031">
        <w:rPr>
          <w:bCs w:val="0"/>
          <w:iCs/>
          <w:kern w:val="0"/>
          <w:sz w:val="24"/>
          <w:szCs w:val="24"/>
          <w:lang w:val="en-US"/>
        </w:rPr>
        <w:t>of</w:t>
      </w:r>
      <w:r w:rsidR="00180031" w:rsidRPr="002C16A4">
        <w:rPr>
          <w:bCs w:val="0"/>
          <w:iCs/>
          <w:kern w:val="0"/>
          <w:sz w:val="24"/>
          <w:szCs w:val="24"/>
          <w:lang w:val="en-US"/>
        </w:rPr>
        <w:t xml:space="preserve"> </w:t>
      </w:r>
      <w:r w:rsidR="00180031">
        <w:rPr>
          <w:bCs w:val="0"/>
          <w:iCs/>
          <w:kern w:val="0"/>
          <w:sz w:val="24"/>
          <w:szCs w:val="24"/>
          <w:lang w:val="en-US"/>
        </w:rPr>
        <w:t>Department</w:t>
      </w:r>
      <w:r w:rsidR="00180031" w:rsidRPr="002C16A4">
        <w:rPr>
          <w:bCs w:val="0"/>
          <w:iCs/>
          <w:kern w:val="0"/>
          <w:sz w:val="24"/>
          <w:szCs w:val="24"/>
          <w:lang w:val="en-US"/>
        </w:rPr>
        <w:t xml:space="preserve"> </w:t>
      </w:r>
      <w:r w:rsidR="00180031">
        <w:rPr>
          <w:bCs w:val="0"/>
          <w:iCs/>
          <w:kern w:val="0"/>
          <w:sz w:val="24"/>
          <w:szCs w:val="24"/>
          <w:lang w:val="en-US"/>
        </w:rPr>
        <w:t>of</w:t>
      </w:r>
      <w:r w:rsidR="00180031" w:rsidRPr="002C16A4">
        <w:rPr>
          <w:bCs w:val="0"/>
          <w:iCs/>
          <w:kern w:val="0"/>
          <w:sz w:val="24"/>
          <w:szCs w:val="24"/>
          <w:lang w:val="en-US"/>
        </w:rPr>
        <w:t xml:space="preserve"> Geospatial systems </w:t>
      </w:r>
      <w:r w:rsidR="00180031">
        <w:rPr>
          <w:bCs w:val="0"/>
          <w:iCs/>
          <w:kern w:val="0"/>
          <w:sz w:val="24"/>
          <w:szCs w:val="24"/>
          <w:lang w:val="en-US"/>
        </w:rPr>
        <w:t xml:space="preserve">and </w:t>
      </w:r>
      <w:r w:rsidR="00180031" w:rsidRPr="002C16A4">
        <w:rPr>
          <w:bCs w:val="0"/>
          <w:iCs/>
          <w:kern w:val="0"/>
          <w:sz w:val="24"/>
          <w:szCs w:val="24"/>
          <w:lang w:val="en-US"/>
        </w:rPr>
        <w:t xml:space="preserve">Integrated </w:t>
      </w:r>
      <w:r w:rsidR="00180031">
        <w:rPr>
          <w:bCs w:val="0"/>
          <w:iCs/>
          <w:kern w:val="0"/>
          <w:sz w:val="24"/>
          <w:szCs w:val="24"/>
          <w:lang w:val="en-US"/>
        </w:rPr>
        <w:t xml:space="preserve">safety </w:t>
      </w:r>
      <w:r w:rsidR="00180031" w:rsidRPr="00834EAB">
        <w:rPr>
          <w:bCs w:val="0"/>
          <w:iCs/>
          <w:kern w:val="0"/>
          <w:sz w:val="24"/>
          <w:szCs w:val="24"/>
          <w:lang w:val="en-US"/>
        </w:rPr>
        <w:t>KSU named after K.E.</w:t>
      </w:r>
      <w:r w:rsidR="00180031" w:rsidRPr="00BB663C">
        <w:rPr>
          <w:bCs w:val="0"/>
          <w:iCs/>
          <w:kern w:val="0"/>
          <w:sz w:val="24"/>
          <w:szCs w:val="24"/>
          <w:lang w:val="en-US"/>
        </w:rPr>
        <w:t xml:space="preserve"> </w:t>
      </w:r>
      <w:r w:rsidR="00180031" w:rsidRPr="00834EAB">
        <w:rPr>
          <w:bCs w:val="0"/>
          <w:iCs/>
          <w:kern w:val="0"/>
          <w:sz w:val="24"/>
          <w:szCs w:val="24"/>
          <w:lang w:val="en-US"/>
        </w:rPr>
        <w:t>Tsiolkovski</w:t>
      </w:r>
      <w:r w:rsidR="00180031">
        <w:rPr>
          <w:bCs w:val="0"/>
          <w:iCs/>
          <w:kern w:val="0"/>
          <w:sz w:val="24"/>
          <w:szCs w:val="24"/>
          <w:lang w:val="en-US"/>
        </w:rPr>
        <w:t>, Kaluga</w:t>
      </w:r>
    </w:p>
    <w:p w14:paraId="3F27FDD5" w14:textId="04BD7315" w:rsidR="00107911" w:rsidRPr="00180031" w:rsidRDefault="00107911" w:rsidP="00107911">
      <w:pPr>
        <w:spacing w:after="0" w:line="240" w:lineRule="auto"/>
        <w:ind w:firstLine="709"/>
        <w:jc w:val="both"/>
        <w:rPr>
          <w:bCs w:val="0"/>
          <w:iCs/>
          <w:kern w:val="0"/>
          <w:sz w:val="24"/>
          <w:szCs w:val="24"/>
          <w:lang w:val="en-US"/>
        </w:rPr>
      </w:pPr>
      <w:r w:rsidRPr="00FF70ED">
        <w:rPr>
          <w:bCs w:val="0"/>
          <w:iCs/>
          <w:kern w:val="0"/>
          <w:sz w:val="24"/>
          <w:szCs w:val="24"/>
          <w:lang w:val="en-US"/>
        </w:rPr>
        <w:t>-</w:t>
      </w:r>
      <w:r w:rsidRPr="00FF70ED">
        <w:rPr>
          <w:bCs w:val="0"/>
          <w:iCs/>
          <w:kern w:val="0"/>
          <w:sz w:val="24"/>
          <w:szCs w:val="24"/>
          <w:lang w:val="en-US"/>
        </w:rPr>
        <w:tab/>
      </w:r>
      <w:r w:rsidR="00834EAB" w:rsidRPr="00FF70ED">
        <w:rPr>
          <w:bCs w:val="0"/>
          <w:iCs/>
          <w:kern w:val="0"/>
          <w:sz w:val="24"/>
          <w:szCs w:val="24"/>
          <w:lang w:val="en-US"/>
        </w:rPr>
        <w:t>Ivchenko Tamara Valentinovna</w:t>
      </w:r>
      <w:r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F75789">
        <w:rPr>
          <w:bCs w:val="0"/>
          <w:iCs/>
          <w:kern w:val="0"/>
          <w:sz w:val="24"/>
          <w:szCs w:val="24"/>
          <w:lang w:val="en-US"/>
        </w:rPr>
        <w:t>(</w:t>
      </w:r>
      <w:r w:rsidR="00FF70ED">
        <w:rPr>
          <w:bCs w:val="0"/>
          <w:iCs/>
          <w:kern w:val="0"/>
          <w:sz w:val="24"/>
          <w:szCs w:val="24"/>
          <w:lang w:val="en-US"/>
        </w:rPr>
        <w:t>Pedagogy</w:t>
      </w:r>
      <w:r w:rsidR="00FF70ED" w:rsidRPr="00F75789">
        <w:rPr>
          <w:bCs w:val="0"/>
          <w:iCs/>
          <w:kern w:val="0"/>
          <w:sz w:val="24"/>
          <w:szCs w:val="24"/>
          <w:lang w:val="en-US"/>
        </w:rPr>
        <w:t>)</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180031">
        <w:rPr>
          <w:bCs w:val="0"/>
          <w:iCs/>
          <w:kern w:val="0"/>
          <w:sz w:val="24"/>
          <w:szCs w:val="24"/>
          <w:lang w:val="en-US"/>
        </w:rPr>
        <w:t>Prof.</w:t>
      </w:r>
      <w:r w:rsidRPr="00180031">
        <w:rPr>
          <w:bCs w:val="0"/>
          <w:iCs/>
          <w:kern w:val="0"/>
          <w:sz w:val="24"/>
          <w:szCs w:val="24"/>
          <w:lang w:val="en-US"/>
        </w:rPr>
        <w:t xml:space="preserve"> </w:t>
      </w:r>
      <w:r w:rsidR="00180031">
        <w:rPr>
          <w:bCs w:val="0"/>
          <w:iCs/>
          <w:kern w:val="0"/>
          <w:sz w:val="24"/>
          <w:szCs w:val="24"/>
          <w:lang w:val="en-US"/>
        </w:rPr>
        <w:t>of Department of Biology and Ecology</w:t>
      </w:r>
      <w:r w:rsidR="00180031" w:rsidRPr="002C16A4">
        <w:rPr>
          <w:bCs w:val="0"/>
          <w:iCs/>
          <w:kern w:val="0"/>
          <w:sz w:val="24"/>
          <w:szCs w:val="24"/>
          <w:lang w:val="en-US"/>
        </w:rPr>
        <w:t xml:space="preserve"> </w:t>
      </w:r>
      <w:r w:rsidR="00180031" w:rsidRPr="00834EAB">
        <w:rPr>
          <w:bCs w:val="0"/>
          <w:iCs/>
          <w:kern w:val="0"/>
          <w:sz w:val="24"/>
          <w:szCs w:val="24"/>
          <w:lang w:val="en-US"/>
        </w:rPr>
        <w:t>KSU named after K.E.</w:t>
      </w:r>
      <w:r w:rsidR="00180031" w:rsidRPr="00BB663C">
        <w:rPr>
          <w:bCs w:val="0"/>
          <w:iCs/>
          <w:kern w:val="0"/>
          <w:sz w:val="24"/>
          <w:szCs w:val="24"/>
          <w:lang w:val="en-US"/>
        </w:rPr>
        <w:t xml:space="preserve"> </w:t>
      </w:r>
      <w:r w:rsidR="00180031" w:rsidRPr="00834EAB">
        <w:rPr>
          <w:bCs w:val="0"/>
          <w:iCs/>
          <w:kern w:val="0"/>
          <w:sz w:val="24"/>
          <w:szCs w:val="24"/>
          <w:lang w:val="en-US"/>
        </w:rPr>
        <w:t>Tsiolkovski</w:t>
      </w:r>
      <w:r w:rsidR="00180031">
        <w:rPr>
          <w:bCs w:val="0"/>
          <w:iCs/>
          <w:kern w:val="0"/>
          <w:sz w:val="24"/>
          <w:szCs w:val="24"/>
          <w:lang w:val="en-US"/>
        </w:rPr>
        <w:t>, P</w:t>
      </w:r>
      <w:r w:rsidR="00180031" w:rsidRPr="00DA2040">
        <w:rPr>
          <w:bCs w:val="0"/>
          <w:iCs/>
          <w:kern w:val="0"/>
          <w:sz w:val="24"/>
          <w:szCs w:val="24"/>
          <w:lang w:val="en-US"/>
        </w:rPr>
        <w:t>rincipal's adviser</w:t>
      </w:r>
      <w:r w:rsidR="00180031">
        <w:rPr>
          <w:bCs w:val="0"/>
          <w:iCs/>
          <w:kern w:val="0"/>
          <w:sz w:val="24"/>
          <w:szCs w:val="24"/>
          <w:lang w:val="en-US"/>
        </w:rPr>
        <w:t>, Kaluga</w:t>
      </w:r>
    </w:p>
    <w:p w14:paraId="7C41A91F" w14:textId="6E2359C1" w:rsidR="00107911" w:rsidRPr="008F2D9E" w:rsidRDefault="00107911" w:rsidP="00107911">
      <w:pPr>
        <w:spacing w:after="0" w:line="240" w:lineRule="auto"/>
        <w:ind w:firstLine="709"/>
        <w:jc w:val="both"/>
        <w:rPr>
          <w:bCs w:val="0"/>
          <w:iCs/>
          <w:kern w:val="0"/>
          <w:sz w:val="24"/>
          <w:szCs w:val="24"/>
          <w:lang w:val="en-US"/>
        </w:rPr>
      </w:pPr>
      <w:r w:rsidRPr="008F2D9E">
        <w:rPr>
          <w:bCs w:val="0"/>
          <w:iCs/>
          <w:kern w:val="0"/>
          <w:sz w:val="24"/>
          <w:szCs w:val="24"/>
          <w:lang w:val="en-US"/>
        </w:rPr>
        <w:t>-</w:t>
      </w:r>
      <w:r w:rsidRPr="008F2D9E">
        <w:rPr>
          <w:bCs w:val="0"/>
          <w:iCs/>
          <w:kern w:val="0"/>
          <w:sz w:val="24"/>
          <w:szCs w:val="24"/>
          <w:lang w:val="en-US"/>
        </w:rPr>
        <w:tab/>
      </w:r>
      <w:r w:rsidR="00834EAB" w:rsidRPr="008F2D9E">
        <w:rPr>
          <w:bCs w:val="0"/>
          <w:iCs/>
          <w:kern w:val="0"/>
          <w:sz w:val="24"/>
          <w:szCs w:val="24"/>
          <w:lang w:val="en-US"/>
        </w:rPr>
        <w:t>I</w:t>
      </w:r>
      <w:r w:rsidR="00986E21">
        <w:rPr>
          <w:bCs w:val="0"/>
          <w:iCs/>
          <w:kern w:val="0"/>
          <w:sz w:val="24"/>
          <w:szCs w:val="24"/>
          <w:lang w:val="en-US"/>
        </w:rPr>
        <w:t>l</w:t>
      </w:r>
      <w:r w:rsidR="00834EAB" w:rsidRPr="008F2D9E">
        <w:rPr>
          <w:bCs w:val="0"/>
          <w:iCs/>
          <w:kern w:val="0"/>
          <w:sz w:val="24"/>
          <w:szCs w:val="24"/>
          <w:lang w:val="en-US"/>
        </w:rPr>
        <w:t>in Viacheslav Konstantinovich</w:t>
      </w:r>
      <w:r w:rsidRPr="008F2D9E">
        <w:rPr>
          <w:bCs w:val="0"/>
          <w:iCs/>
          <w:kern w:val="0"/>
          <w:sz w:val="24"/>
          <w:szCs w:val="24"/>
          <w:lang w:val="en-US"/>
        </w:rPr>
        <w:t xml:space="preserve">, </w:t>
      </w:r>
      <w:r w:rsidR="008832C4" w:rsidRPr="00F524FD">
        <w:rPr>
          <w:bCs w:val="0"/>
          <w:iCs/>
          <w:kern w:val="0"/>
          <w:sz w:val="24"/>
          <w:szCs w:val="24"/>
          <w:lang w:val="en-US"/>
        </w:rPr>
        <w:t>D</w:t>
      </w:r>
      <w:r w:rsidR="008832C4" w:rsidRPr="008F2D9E">
        <w:rPr>
          <w:bCs w:val="0"/>
          <w:iCs/>
          <w:kern w:val="0"/>
          <w:sz w:val="24"/>
          <w:szCs w:val="24"/>
          <w:lang w:val="en-US"/>
        </w:rPr>
        <w:t>.</w:t>
      </w:r>
      <w:r w:rsidR="008832C4" w:rsidRPr="00F524FD">
        <w:rPr>
          <w:bCs w:val="0"/>
          <w:iCs/>
          <w:kern w:val="0"/>
          <w:sz w:val="24"/>
          <w:szCs w:val="24"/>
          <w:lang w:val="en-US"/>
        </w:rPr>
        <w:t>Sc</w:t>
      </w:r>
      <w:r w:rsidR="008832C4" w:rsidRPr="008F2D9E">
        <w:rPr>
          <w:bCs w:val="0"/>
          <w:iCs/>
          <w:kern w:val="0"/>
          <w:sz w:val="24"/>
          <w:szCs w:val="24"/>
          <w:lang w:val="en-US"/>
        </w:rPr>
        <w:t>. (</w:t>
      </w:r>
      <w:r w:rsidR="008832C4">
        <w:rPr>
          <w:bCs w:val="0"/>
          <w:iCs/>
          <w:kern w:val="0"/>
          <w:sz w:val="24"/>
          <w:szCs w:val="24"/>
          <w:lang w:val="en-US"/>
        </w:rPr>
        <w:t>Medicine</w:t>
      </w:r>
      <w:r w:rsidR="008832C4" w:rsidRPr="008F2D9E">
        <w:rPr>
          <w:bCs w:val="0"/>
          <w:iCs/>
          <w:kern w:val="0"/>
          <w:sz w:val="24"/>
          <w:szCs w:val="24"/>
          <w:lang w:val="en-US"/>
        </w:rPr>
        <w:t>)</w:t>
      </w:r>
      <w:r w:rsidRPr="008F2D9E">
        <w:rPr>
          <w:bCs w:val="0"/>
          <w:iCs/>
          <w:kern w:val="0"/>
          <w:sz w:val="24"/>
          <w:szCs w:val="24"/>
          <w:lang w:val="en-US"/>
        </w:rPr>
        <w:t xml:space="preserve">, </w:t>
      </w:r>
      <w:r w:rsidR="00681F19">
        <w:rPr>
          <w:bCs w:val="0"/>
          <w:iCs/>
          <w:kern w:val="0"/>
          <w:sz w:val="24"/>
          <w:szCs w:val="24"/>
          <w:lang w:val="en-US"/>
        </w:rPr>
        <w:t>Prof</w:t>
      </w:r>
      <w:r w:rsidR="00681F19" w:rsidRPr="008F2D9E">
        <w:rPr>
          <w:bCs w:val="0"/>
          <w:iCs/>
          <w:kern w:val="0"/>
          <w:sz w:val="24"/>
          <w:szCs w:val="24"/>
          <w:lang w:val="en-US"/>
        </w:rPr>
        <w:t>.</w:t>
      </w:r>
      <w:r w:rsidRPr="008F2D9E">
        <w:rPr>
          <w:bCs w:val="0"/>
          <w:iCs/>
          <w:kern w:val="0"/>
          <w:sz w:val="24"/>
          <w:szCs w:val="24"/>
          <w:lang w:val="en-US"/>
        </w:rPr>
        <w:t xml:space="preserve">, </w:t>
      </w:r>
      <w:r w:rsidR="008F2D9E">
        <w:rPr>
          <w:bCs w:val="0"/>
          <w:iCs/>
          <w:kern w:val="0"/>
          <w:sz w:val="24"/>
          <w:szCs w:val="24"/>
          <w:lang w:val="en-US"/>
        </w:rPr>
        <w:t>Head</w:t>
      </w:r>
      <w:r w:rsidR="008F2D9E" w:rsidRPr="008F2D9E">
        <w:rPr>
          <w:bCs w:val="0"/>
          <w:iCs/>
          <w:kern w:val="0"/>
          <w:sz w:val="24"/>
          <w:szCs w:val="24"/>
          <w:lang w:val="en-US"/>
        </w:rPr>
        <w:t xml:space="preserve"> </w:t>
      </w:r>
      <w:r w:rsidR="008F2D9E">
        <w:rPr>
          <w:bCs w:val="0"/>
          <w:iCs/>
          <w:kern w:val="0"/>
          <w:sz w:val="24"/>
          <w:szCs w:val="24"/>
          <w:lang w:val="en-US"/>
        </w:rPr>
        <w:t>of</w:t>
      </w:r>
      <w:r w:rsidR="008F2D9E" w:rsidRPr="008F2D9E">
        <w:rPr>
          <w:bCs w:val="0"/>
          <w:iCs/>
          <w:kern w:val="0"/>
          <w:sz w:val="24"/>
          <w:szCs w:val="24"/>
          <w:lang w:val="en-US"/>
        </w:rPr>
        <w:t xml:space="preserve"> </w:t>
      </w:r>
      <w:r w:rsidR="008F2D9E">
        <w:rPr>
          <w:bCs w:val="0"/>
          <w:iCs/>
          <w:kern w:val="0"/>
          <w:sz w:val="24"/>
          <w:szCs w:val="24"/>
          <w:lang w:val="en-US"/>
        </w:rPr>
        <w:t>Laboratory</w:t>
      </w:r>
      <w:r w:rsidRPr="008F2D9E">
        <w:rPr>
          <w:bCs w:val="0"/>
          <w:iCs/>
          <w:kern w:val="0"/>
          <w:sz w:val="24"/>
          <w:szCs w:val="24"/>
          <w:lang w:val="en-US"/>
        </w:rPr>
        <w:t xml:space="preserve"> </w:t>
      </w:r>
      <w:r w:rsidR="008F2D9E">
        <w:rPr>
          <w:bCs w:val="0"/>
          <w:iCs/>
          <w:kern w:val="0"/>
          <w:sz w:val="24"/>
          <w:szCs w:val="24"/>
          <w:lang w:val="en-US"/>
        </w:rPr>
        <w:t>M</w:t>
      </w:r>
      <w:r w:rsidR="008F2D9E" w:rsidRPr="008F2D9E">
        <w:rPr>
          <w:bCs w:val="0"/>
          <w:iCs/>
          <w:kern w:val="0"/>
          <w:sz w:val="24"/>
          <w:szCs w:val="24"/>
          <w:lang w:val="en-US"/>
        </w:rPr>
        <w:t xml:space="preserve">icrobial Ecology of </w:t>
      </w:r>
      <w:r w:rsidR="008F2D9E">
        <w:rPr>
          <w:bCs w:val="0"/>
          <w:iCs/>
          <w:kern w:val="0"/>
          <w:sz w:val="24"/>
          <w:szCs w:val="24"/>
          <w:lang w:val="en-US"/>
        </w:rPr>
        <w:t>M</w:t>
      </w:r>
      <w:r w:rsidR="008F2D9E" w:rsidRPr="008F2D9E">
        <w:rPr>
          <w:bCs w:val="0"/>
          <w:iCs/>
          <w:kern w:val="0"/>
          <w:sz w:val="24"/>
          <w:szCs w:val="24"/>
          <w:lang w:val="en-US"/>
        </w:rPr>
        <w:t xml:space="preserve">an, Head of Department of Sanitary and Hygienic </w:t>
      </w:r>
      <w:r w:rsidR="008F2D9E">
        <w:rPr>
          <w:bCs w:val="0"/>
          <w:iCs/>
          <w:kern w:val="0"/>
          <w:sz w:val="24"/>
          <w:szCs w:val="24"/>
          <w:lang w:val="en-US"/>
        </w:rPr>
        <w:t>S</w:t>
      </w:r>
      <w:r w:rsidR="008F2D9E" w:rsidRPr="008F2D9E">
        <w:rPr>
          <w:bCs w:val="0"/>
          <w:iCs/>
          <w:kern w:val="0"/>
          <w:sz w:val="24"/>
          <w:szCs w:val="24"/>
          <w:lang w:val="en-US"/>
        </w:rPr>
        <w:t xml:space="preserve">afety of </w:t>
      </w:r>
      <w:r w:rsidR="008F2D9E">
        <w:rPr>
          <w:bCs w:val="0"/>
          <w:iCs/>
          <w:kern w:val="0"/>
          <w:sz w:val="24"/>
          <w:szCs w:val="24"/>
          <w:lang w:val="en-US"/>
        </w:rPr>
        <w:t>M</w:t>
      </w:r>
      <w:r w:rsidR="008F2D9E" w:rsidRPr="008F2D9E">
        <w:rPr>
          <w:bCs w:val="0"/>
          <w:iCs/>
          <w:kern w:val="0"/>
          <w:sz w:val="24"/>
          <w:szCs w:val="24"/>
          <w:lang w:val="en-US"/>
        </w:rPr>
        <w:t xml:space="preserve">an in an </w:t>
      </w:r>
      <w:r w:rsidR="008F2D9E">
        <w:rPr>
          <w:bCs w:val="0"/>
          <w:iCs/>
          <w:kern w:val="0"/>
          <w:sz w:val="24"/>
          <w:szCs w:val="24"/>
          <w:lang w:val="en-US"/>
        </w:rPr>
        <w:t>A</w:t>
      </w:r>
      <w:r w:rsidR="008F2D9E" w:rsidRPr="008F2D9E">
        <w:rPr>
          <w:bCs w:val="0"/>
          <w:iCs/>
          <w:kern w:val="0"/>
          <w:sz w:val="24"/>
          <w:szCs w:val="24"/>
          <w:lang w:val="en-US"/>
        </w:rPr>
        <w:t xml:space="preserve">rtificial </w:t>
      </w:r>
      <w:r w:rsidR="008F2D9E">
        <w:rPr>
          <w:bCs w:val="0"/>
          <w:iCs/>
          <w:kern w:val="0"/>
          <w:sz w:val="24"/>
          <w:szCs w:val="24"/>
          <w:lang w:val="en-US"/>
        </w:rPr>
        <w:t>H</w:t>
      </w:r>
      <w:r w:rsidR="008F2D9E" w:rsidRPr="008F2D9E">
        <w:rPr>
          <w:bCs w:val="0"/>
          <w:iCs/>
          <w:kern w:val="0"/>
          <w:sz w:val="24"/>
          <w:szCs w:val="24"/>
          <w:lang w:val="en-US"/>
        </w:rPr>
        <w:t>abitat</w:t>
      </w:r>
      <w:r w:rsidRPr="008F2D9E">
        <w:rPr>
          <w:bCs w:val="0"/>
          <w:iCs/>
          <w:kern w:val="0"/>
          <w:sz w:val="24"/>
          <w:szCs w:val="24"/>
          <w:lang w:val="en-US"/>
        </w:rPr>
        <w:t xml:space="preserve"> </w:t>
      </w:r>
      <w:r w:rsidR="008F2D9E" w:rsidRPr="008F2D9E">
        <w:rPr>
          <w:bCs w:val="0"/>
          <w:iCs/>
          <w:kern w:val="0"/>
          <w:sz w:val="24"/>
          <w:szCs w:val="24"/>
          <w:lang w:val="en-US"/>
        </w:rPr>
        <w:t xml:space="preserve">Institute of Biomedical Problems </w:t>
      </w:r>
      <w:r w:rsidR="008F2D9E">
        <w:rPr>
          <w:bCs w:val="0"/>
          <w:iCs/>
          <w:kern w:val="0"/>
          <w:sz w:val="24"/>
          <w:szCs w:val="24"/>
          <w:lang w:val="en-US"/>
        </w:rPr>
        <w:t xml:space="preserve">of </w:t>
      </w:r>
      <w:r w:rsidR="00237542">
        <w:rPr>
          <w:bCs w:val="0"/>
          <w:iCs/>
          <w:kern w:val="0"/>
          <w:sz w:val="24"/>
          <w:szCs w:val="24"/>
          <w:lang w:val="en-US"/>
        </w:rPr>
        <w:t xml:space="preserve">the </w:t>
      </w:r>
      <w:r w:rsidR="008F2D9E" w:rsidRPr="00DA2040">
        <w:rPr>
          <w:bCs w:val="0"/>
          <w:iCs/>
          <w:kern w:val="0"/>
          <w:sz w:val="24"/>
          <w:szCs w:val="24"/>
          <w:lang w:val="en-US"/>
        </w:rPr>
        <w:t>Russian Academy of Sciences</w:t>
      </w:r>
      <w:r w:rsidR="008F2D9E">
        <w:rPr>
          <w:bCs w:val="0"/>
          <w:iCs/>
          <w:kern w:val="0"/>
          <w:sz w:val="24"/>
          <w:szCs w:val="24"/>
          <w:lang w:val="en-US"/>
        </w:rPr>
        <w:t>, Moscow</w:t>
      </w:r>
    </w:p>
    <w:p w14:paraId="06F5E5B5" w14:textId="77777777" w:rsidR="008F2D9E" w:rsidRDefault="00107911" w:rsidP="00107911">
      <w:pPr>
        <w:spacing w:after="0" w:line="240" w:lineRule="auto"/>
        <w:ind w:firstLine="709"/>
        <w:jc w:val="both"/>
        <w:rPr>
          <w:bCs w:val="0"/>
          <w:iCs/>
          <w:kern w:val="0"/>
          <w:sz w:val="24"/>
          <w:szCs w:val="24"/>
          <w:lang w:val="en-US"/>
        </w:rPr>
      </w:pPr>
      <w:r w:rsidRPr="008F2D9E">
        <w:rPr>
          <w:bCs w:val="0"/>
          <w:iCs/>
          <w:kern w:val="0"/>
          <w:sz w:val="24"/>
          <w:szCs w:val="24"/>
          <w:lang w:val="en-US"/>
        </w:rPr>
        <w:t>-</w:t>
      </w:r>
      <w:r w:rsidRPr="008F2D9E">
        <w:rPr>
          <w:bCs w:val="0"/>
          <w:iCs/>
          <w:kern w:val="0"/>
          <w:sz w:val="24"/>
          <w:szCs w:val="24"/>
          <w:lang w:val="en-US"/>
        </w:rPr>
        <w:tab/>
      </w:r>
      <w:r w:rsidR="00834EAB" w:rsidRPr="008F2D9E">
        <w:rPr>
          <w:bCs w:val="0"/>
          <w:iCs/>
          <w:kern w:val="0"/>
          <w:sz w:val="24"/>
          <w:szCs w:val="24"/>
          <w:lang w:val="en-US"/>
        </w:rPr>
        <w:t>Kovalevskii Rostislav Aleksandrovich</w:t>
      </w:r>
      <w:r w:rsidRPr="008F2D9E">
        <w:rPr>
          <w:bCs w:val="0"/>
          <w:iCs/>
          <w:kern w:val="0"/>
          <w:sz w:val="24"/>
          <w:szCs w:val="24"/>
          <w:lang w:val="en-US"/>
        </w:rPr>
        <w:t xml:space="preserve">, </w:t>
      </w:r>
      <w:r w:rsidR="008F2D9E" w:rsidRPr="008F2D9E">
        <w:rPr>
          <w:bCs w:val="0"/>
          <w:iCs/>
          <w:kern w:val="0"/>
          <w:sz w:val="24"/>
          <w:szCs w:val="24"/>
          <w:lang w:val="en-US"/>
        </w:rPr>
        <w:t>Director of Innovation, Innovation Center of Biruch LLC, Belaya Vezha settlement, Belgorod region</w:t>
      </w:r>
    </w:p>
    <w:p w14:paraId="6E1F35BF" w14:textId="77777777" w:rsidR="008F2D9E" w:rsidRPr="002C16A4" w:rsidRDefault="00107911" w:rsidP="008F2D9E">
      <w:pPr>
        <w:spacing w:after="0" w:line="240" w:lineRule="auto"/>
        <w:ind w:firstLine="709"/>
        <w:jc w:val="both"/>
        <w:rPr>
          <w:bCs w:val="0"/>
          <w:iCs/>
          <w:kern w:val="0"/>
          <w:sz w:val="24"/>
          <w:szCs w:val="24"/>
          <w:lang w:val="en-US"/>
        </w:rPr>
      </w:pPr>
      <w:r w:rsidRPr="000C3778">
        <w:rPr>
          <w:bCs w:val="0"/>
          <w:iCs/>
          <w:kern w:val="0"/>
          <w:sz w:val="24"/>
          <w:szCs w:val="24"/>
          <w:lang w:val="en-US"/>
        </w:rPr>
        <w:lastRenderedPageBreak/>
        <w:t>-</w:t>
      </w:r>
      <w:r w:rsidRPr="000C3778">
        <w:rPr>
          <w:bCs w:val="0"/>
          <w:iCs/>
          <w:kern w:val="0"/>
          <w:sz w:val="24"/>
          <w:szCs w:val="24"/>
          <w:lang w:val="en-US"/>
        </w:rPr>
        <w:tab/>
      </w:r>
      <w:r w:rsidR="00834EAB" w:rsidRPr="000C3778">
        <w:rPr>
          <w:bCs w:val="0"/>
          <w:iCs/>
          <w:kern w:val="0"/>
          <w:sz w:val="24"/>
          <w:szCs w:val="24"/>
          <w:lang w:val="en-US"/>
        </w:rPr>
        <w:t>Konstantinov Evgenii Lvovich</w:t>
      </w:r>
      <w:r w:rsidRPr="000C3778">
        <w:rPr>
          <w:bCs w:val="0"/>
          <w:iCs/>
          <w:kern w:val="0"/>
          <w:sz w:val="24"/>
          <w:szCs w:val="24"/>
          <w:lang w:val="en-US"/>
        </w:rPr>
        <w:t xml:space="preserve">, </w:t>
      </w:r>
      <w:r w:rsidR="000C3778" w:rsidRPr="000C3778">
        <w:rPr>
          <w:bCs w:val="0"/>
          <w:iCs/>
          <w:kern w:val="0"/>
          <w:sz w:val="24"/>
          <w:szCs w:val="24"/>
          <w:lang w:val="en-US"/>
        </w:rPr>
        <w:t xml:space="preserve">Cand. Sc. </w:t>
      </w:r>
      <w:r w:rsidR="000C3778" w:rsidRPr="00F75789">
        <w:rPr>
          <w:bCs w:val="0"/>
          <w:iCs/>
          <w:kern w:val="0"/>
          <w:sz w:val="24"/>
          <w:szCs w:val="24"/>
          <w:lang w:val="en-US"/>
        </w:rPr>
        <w:t>(Biology)</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8F2D9E">
        <w:rPr>
          <w:bCs w:val="0"/>
          <w:iCs/>
          <w:kern w:val="0"/>
          <w:sz w:val="24"/>
          <w:szCs w:val="24"/>
          <w:lang w:val="en-US"/>
        </w:rPr>
        <w:t>Prof.</w:t>
      </w:r>
      <w:r w:rsidRPr="008F2D9E">
        <w:rPr>
          <w:bCs w:val="0"/>
          <w:iCs/>
          <w:kern w:val="0"/>
          <w:sz w:val="24"/>
          <w:szCs w:val="24"/>
          <w:lang w:val="en-US"/>
        </w:rPr>
        <w:t xml:space="preserve"> </w:t>
      </w:r>
      <w:r w:rsidR="008F2D9E">
        <w:rPr>
          <w:bCs w:val="0"/>
          <w:iCs/>
          <w:kern w:val="0"/>
          <w:sz w:val="24"/>
          <w:szCs w:val="24"/>
          <w:lang w:val="en-US"/>
        </w:rPr>
        <w:t>of Department of Biology and Ecology</w:t>
      </w:r>
      <w:r w:rsidR="008F2D9E" w:rsidRPr="002C16A4">
        <w:rPr>
          <w:bCs w:val="0"/>
          <w:iCs/>
          <w:kern w:val="0"/>
          <w:sz w:val="24"/>
          <w:szCs w:val="24"/>
          <w:lang w:val="en-US"/>
        </w:rPr>
        <w:t xml:space="preserve"> </w:t>
      </w:r>
      <w:r w:rsidR="008F2D9E" w:rsidRPr="00834EAB">
        <w:rPr>
          <w:bCs w:val="0"/>
          <w:iCs/>
          <w:kern w:val="0"/>
          <w:sz w:val="24"/>
          <w:szCs w:val="24"/>
          <w:lang w:val="en-US"/>
        </w:rPr>
        <w:t>KSU named after K.E.</w:t>
      </w:r>
      <w:r w:rsidR="008F2D9E" w:rsidRPr="00BB663C">
        <w:rPr>
          <w:bCs w:val="0"/>
          <w:iCs/>
          <w:kern w:val="0"/>
          <w:sz w:val="24"/>
          <w:szCs w:val="24"/>
          <w:lang w:val="en-US"/>
        </w:rPr>
        <w:t xml:space="preserve"> </w:t>
      </w:r>
      <w:r w:rsidR="008F2D9E" w:rsidRPr="00834EAB">
        <w:rPr>
          <w:bCs w:val="0"/>
          <w:iCs/>
          <w:kern w:val="0"/>
          <w:sz w:val="24"/>
          <w:szCs w:val="24"/>
          <w:lang w:val="en-US"/>
        </w:rPr>
        <w:t>Tsiolkovski</w:t>
      </w:r>
      <w:r w:rsidR="008F2D9E">
        <w:rPr>
          <w:bCs w:val="0"/>
          <w:iCs/>
          <w:kern w:val="0"/>
          <w:sz w:val="24"/>
          <w:szCs w:val="24"/>
          <w:lang w:val="en-US"/>
        </w:rPr>
        <w:t>, Kaluga</w:t>
      </w:r>
    </w:p>
    <w:p w14:paraId="6B79D4B8" w14:textId="1F5DE0D1" w:rsidR="00107911" w:rsidRPr="008F2D9E" w:rsidRDefault="00107911" w:rsidP="00107911">
      <w:pPr>
        <w:spacing w:after="0" w:line="240" w:lineRule="auto"/>
        <w:ind w:firstLine="709"/>
        <w:jc w:val="both"/>
        <w:rPr>
          <w:bCs w:val="0"/>
          <w:iCs/>
          <w:kern w:val="0"/>
          <w:sz w:val="24"/>
          <w:szCs w:val="24"/>
          <w:lang w:val="en-US"/>
        </w:rPr>
      </w:pPr>
      <w:r w:rsidRPr="00FF70ED">
        <w:rPr>
          <w:bCs w:val="0"/>
          <w:iCs/>
          <w:kern w:val="0"/>
          <w:sz w:val="24"/>
          <w:szCs w:val="24"/>
          <w:lang w:val="en-US"/>
        </w:rPr>
        <w:t>-</w:t>
      </w:r>
      <w:r w:rsidRPr="00FF70ED">
        <w:rPr>
          <w:bCs w:val="0"/>
          <w:iCs/>
          <w:kern w:val="0"/>
          <w:sz w:val="24"/>
          <w:szCs w:val="24"/>
          <w:lang w:val="en-US"/>
        </w:rPr>
        <w:tab/>
      </w:r>
      <w:r w:rsidR="00834EAB" w:rsidRPr="00FF70ED">
        <w:rPr>
          <w:bCs w:val="0"/>
          <w:iCs/>
          <w:kern w:val="0"/>
          <w:sz w:val="24"/>
          <w:szCs w:val="24"/>
          <w:lang w:val="en-US"/>
        </w:rPr>
        <w:t>Krylov Oleg Vladimirovich</w:t>
      </w:r>
      <w:r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F75789">
        <w:rPr>
          <w:bCs w:val="0"/>
          <w:iCs/>
          <w:kern w:val="0"/>
          <w:sz w:val="24"/>
          <w:szCs w:val="24"/>
          <w:lang w:val="en-US"/>
        </w:rPr>
        <w:t>(</w:t>
      </w:r>
      <w:r w:rsidR="00FF70ED" w:rsidRPr="00FF70ED">
        <w:rPr>
          <w:bCs w:val="0"/>
          <w:iCs/>
          <w:kern w:val="0"/>
          <w:sz w:val="24"/>
          <w:szCs w:val="24"/>
          <w:lang w:val="en-US"/>
        </w:rPr>
        <w:t>Geology</w:t>
      </w:r>
      <w:r w:rsidR="00647335" w:rsidRPr="00F75789">
        <w:rPr>
          <w:bCs w:val="0"/>
          <w:iCs/>
          <w:kern w:val="0"/>
          <w:sz w:val="24"/>
          <w:szCs w:val="24"/>
          <w:lang w:val="en-US"/>
        </w:rPr>
        <w:t xml:space="preserve"> </w:t>
      </w:r>
      <w:r w:rsidR="00647335">
        <w:rPr>
          <w:bCs w:val="0"/>
          <w:iCs/>
          <w:kern w:val="0"/>
          <w:sz w:val="24"/>
          <w:szCs w:val="24"/>
          <w:lang w:val="en-US"/>
        </w:rPr>
        <w:t>and</w:t>
      </w:r>
      <w:r w:rsidR="00647335" w:rsidRPr="00F75789">
        <w:rPr>
          <w:bCs w:val="0"/>
          <w:iCs/>
          <w:kern w:val="0"/>
          <w:sz w:val="24"/>
          <w:szCs w:val="24"/>
          <w:lang w:val="en-US"/>
        </w:rPr>
        <w:t xml:space="preserve"> </w:t>
      </w:r>
      <w:r w:rsidR="00647335">
        <w:rPr>
          <w:bCs w:val="0"/>
          <w:iCs/>
          <w:kern w:val="0"/>
          <w:sz w:val="24"/>
          <w:szCs w:val="24"/>
          <w:lang w:val="en-US"/>
        </w:rPr>
        <w:t>Mineralogy</w:t>
      </w:r>
      <w:r w:rsidR="00FF70ED" w:rsidRPr="00F75789">
        <w:rPr>
          <w:bCs w:val="0"/>
          <w:iCs/>
          <w:kern w:val="0"/>
          <w:sz w:val="24"/>
          <w:szCs w:val="24"/>
          <w:lang w:val="en-US"/>
        </w:rPr>
        <w:t>)</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8F2D9E">
        <w:rPr>
          <w:bCs w:val="0"/>
          <w:iCs/>
          <w:kern w:val="0"/>
          <w:sz w:val="24"/>
          <w:szCs w:val="24"/>
          <w:lang w:val="en-US"/>
        </w:rPr>
        <w:t>Prof.</w:t>
      </w:r>
      <w:r w:rsidRPr="008F2D9E">
        <w:rPr>
          <w:bCs w:val="0"/>
          <w:iCs/>
          <w:kern w:val="0"/>
          <w:sz w:val="24"/>
          <w:szCs w:val="24"/>
          <w:lang w:val="en-US"/>
        </w:rPr>
        <w:t xml:space="preserve"> </w:t>
      </w:r>
      <w:r w:rsidR="008F2D9E">
        <w:rPr>
          <w:bCs w:val="0"/>
          <w:iCs/>
          <w:kern w:val="0"/>
          <w:sz w:val="24"/>
          <w:szCs w:val="24"/>
          <w:lang w:val="en-US"/>
        </w:rPr>
        <w:t xml:space="preserve">of </w:t>
      </w:r>
      <w:r w:rsidR="008F2D9E" w:rsidRPr="008F2D9E">
        <w:rPr>
          <w:bCs w:val="0"/>
          <w:iCs/>
          <w:kern w:val="0"/>
          <w:sz w:val="24"/>
          <w:szCs w:val="24"/>
          <w:lang w:val="en-US"/>
        </w:rPr>
        <w:t>Department of Geology and Geochemistry of Combustible Minerals, Lomonosov Moscow State University</w:t>
      </w:r>
      <w:r w:rsidRPr="008F2D9E">
        <w:rPr>
          <w:bCs w:val="0"/>
          <w:iCs/>
          <w:kern w:val="0"/>
          <w:sz w:val="24"/>
          <w:szCs w:val="24"/>
          <w:lang w:val="en-US"/>
        </w:rPr>
        <w:t xml:space="preserve">, </w:t>
      </w:r>
      <w:r w:rsidR="008F2D9E">
        <w:rPr>
          <w:bCs w:val="0"/>
          <w:iCs/>
          <w:kern w:val="0"/>
          <w:sz w:val="24"/>
          <w:szCs w:val="24"/>
          <w:lang w:val="en-US"/>
        </w:rPr>
        <w:t>Moscow</w:t>
      </w:r>
    </w:p>
    <w:p w14:paraId="2343FF11" w14:textId="77777777" w:rsidR="00C771FA" w:rsidRDefault="00107911" w:rsidP="00107911">
      <w:pPr>
        <w:spacing w:after="0" w:line="240" w:lineRule="auto"/>
        <w:ind w:firstLine="709"/>
        <w:jc w:val="both"/>
        <w:rPr>
          <w:bCs w:val="0"/>
          <w:iCs/>
          <w:kern w:val="0"/>
          <w:sz w:val="24"/>
          <w:szCs w:val="24"/>
          <w:lang w:val="en-US"/>
        </w:rPr>
      </w:pPr>
      <w:r w:rsidRPr="00FF70ED">
        <w:rPr>
          <w:bCs w:val="0"/>
          <w:iCs/>
          <w:kern w:val="0"/>
          <w:sz w:val="24"/>
          <w:szCs w:val="24"/>
          <w:lang w:val="en-US"/>
        </w:rPr>
        <w:t>-</w:t>
      </w:r>
      <w:r w:rsidRPr="00FF70ED">
        <w:rPr>
          <w:bCs w:val="0"/>
          <w:iCs/>
          <w:kern w:val="0"/>
          <w:sz w:val="24"/>
          <w:szCs w:val="24"/>
          <w:lang w:val="en-US"/>
        </w:rPr>
        <w:tab/>
      </w:r>
      <w:r w:rsidR="00834EAB" w:rsidRPr="00FF70ED">
        <w:rPr>
          <w:bCs w:val="0"/>
          <w:iCs/>
          <w:kern w:val="0"/>
          <w:sz w:val="24"/>
          <w:szCs w:val="24"/>
          <w:lang w:val="en-US"/>
        </w:rPr>
        <w:t>Kudashov Ivan Aleksandrovich</w:t>
      </w:r>
      <w:r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F75789">
        <w:rPr>
          <w:bCs w:val="0"/>
          <w:iCs/>
          <w:kern w:val="0"/>
          <w:sz w:val="24"/>
          <w:szCs w:val="24"/>
          <w:lang w:val="en-US"/>
        </w:rPr>
        <w:t>(</w:t>
      </w:r>
      <w:r w:rsidR="00FF70ED" w:rsidRPr="00FF70ED">
        <w:rPr>
          <w:bCs w:val="0"/>
          <w:iCs/>
          <w:kern w:val="0"/>
          <w:sz w:val="24"/>
          <w:szCs w:val="24"/>
          <w:lang w:val="en-US"/>
        </w:rPr>
        <w:t>Technology</w:t>
      </w:r>
      <w:r w:rsidR="00FF70ED" w:rsidRPr="00F75789">
        <w:rPr>
          <w:bCs w:val="0"/>
          <w:iCs/>
          <w:kern w:val="0"/>
          <w:sz w:val="24"/>
          <w:szCs w:val="24"/>
          <w:lang w:val="en-US"/>
        </w:rPr>
        <w:t>)</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C771FA">
        <w:rPr>
          <w:bCs w:val="0"/>
          <w:iCs/>
          <w:kern w:val="0"/>
          <w:sz w:val="24"/>
          <w:szCs w:val="24"/>
          <w:lang w:val="en-US"/>
        </w:rPr>
        <w:t>Prof.</w:t>
      </w:r>
      <w:r w:rsidRPr="00C771FA">
        <w:rPr>
          <w:bCs w:val="0"/>
          <w:iCs/>
          <w:kern w:val="0"/>
          <w:sz w:val="24"/>
          <w:szCs w:val="24"/>
          <w:lang w:val="en-US"/>
        </w:rPr>
        <w:t xml:space="preserve">, </w:t>
      </w:r>
      <w:r w:rsidR="00C771FA" w:rsidRPr="00C771FA">
        <w:rPr>
          <w:bCs w:val="0"/>
          <w:iCs/>
          <w:kern w:val="0"/>
          <w:sz w:val="24"/>
          <w:szCs w:val="24"/>
          <w:lang w:val="en-US"/>
        </w:rPr>
        <w:t>Deputy Head of the Department of Biomedical Safety, Bauman Moscow State Technical University, Moscow</w:t>
      </w:r>
    </w:p>
    <w:p w14:paraId="03444F35" w14:textId="77777777" w:rsidR="00C771FA" w:rsidRDefault="00107911" w:rsidP="00C771FA">
      <w:pPr>
        <w:spacing w:after="0" w:line="240" w:lineRule="auto"/>
        <w:ind w:firstLine="709"/>
        <w:jc w:val="both"/>
        <w:rPr>
          <w:bCs w:val="0"/>
          <w:iCs/>
          <w:kern w:val="0"/>
          <w:sz w:val="24"/>
          <w:szCs w:val="24"/>
          <w:lang w:val="en-US"/>
        </w:rPr>
      </w:pPr>
      <w:r w:rsidRPr="00FF70ED">
        <w:rPr>
          <w:bCs w:val="0"/>
          <w:iCs/>
          <w:kern w:val="0"/>
          <w:sz w:val="24"/>
          <w:szCs w:val="24"/>
          <w:lang w:val="en-US"/>
        </w:rPr>
        <w:t>-</w:t>
      </w:r>
      <w:r w:rsidRPr="00FF70ED">
        <w:rPr>
          <w:bCs w:val="0"/>
          <w:iCs/>
          <w:kern w:val="0"/>
          <w:sz w:val="24"/>
          <w:szCs w:val="24"/>
          <w:lang w:val="en-US"/>
        </w:rPr>
        <w:tab/>
      </w:r>
      <w:r w:rsidR="00834EAB" w:rsidRPr="00FF70ED">
        <w:rPr>
          <w:bCs w:val="0"/>
          <w:iCs/>
          <w:kern w:val="0"/>
          <w:sz w:val="24"/>
          <w:szCs w:val="24"/>
          <w:lang w:val="en-US"/>
        </w:rPr>
        <w:t>Larionova Valentina Mikhailovna</w:t>
      </w:r>
      <w:r w:rsidRPr="00FF70ED">
        <w:rPr>
          <w:bCs w:val="0"/>
          <w:iCs/>
          <w:kern w:val="0"/>
          <w:sz w:val="24"/>
          <w:szCs w:val="24"/>
          <w:lang w:val="en-US"/>
        </w:rPr>
        <w:t xml:space="preserve">, </w:t>
      </w:r>
      <w:r w:rsidR="00FF70ED">
        <w:rPr>
          <w:bCs w:val="0"/>
          <w:iCs/>
          <w:kern w:val="0"/>
          <w:sz w:val="24"/>
          <w:szCs w:val="24"/>
          <w:lang w:val="en-US"/>
        </w:rPr>
        <w:t>Cand</w:t>
      </w:r>
      <w:r w:rsidR="00FF70ED" w:rsidRPr="00FF70ED">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FF70ED">
        <w:rPr>
          <w:bCs w:val="0"/>
          <w:iCs/>
          <w:kern w:val="0"/>
          <w:sz w:val="24"/>
          <w:szCs w:val="24"/>
          <w:lang w:val="en-US"/>
        </w:rPr>
        <w:t xml:space="preserve">. </w:t>
      </w:r>
      <w:r w:rsidR="00FF70ED" w:rsidRPr="00C771FA">
        <w:rPr>
          <w:bCs w:val="0"/>
          <w:iCs/>
          <w:kern w:val="0"/>
          <w:sz w:val="24"/>
          <w:szCs w:val="24"/>
          <w:lang w:val="en-US"/>
        </w:rPr>
        <w:t>(</w:t>
      </w:r>
      <w:r w:rsidR="00FF70ED">
        <w:rPr>
          <w:bCs w:val="0"/>
          <w:iCs/>
          <w:kern w:val="0"/>
          <w:sz w:val="24"/>
          <w:szCs w:val="24"/>
          <w:lang w:val="en-US"/>
        </w:rPr>
        <w:t>Chemistry</w:t>
      </w:r>
      <w:r w:rsidR="00FF70ED" w:rsidRPr="00C771FA">
        <w:rPr>
          <w:bCs w:val="0"/>
          <w:iCs/>
          <w:kern w:val="0"/>
          <w:sz w:val="24"/>
          <w:szCs w:val="24"/>
          <w:lang w:val="en-US"/>
        </w:rPr>
        <w:t>)</w:t>
      </w:r>
      <w:r w:rsidRPr="00C771FA">
        <w:rPr>
          <w:bCs w:val="0"/>
          <w:iCs/>
          <w:kern w:val="0"/>
          <w:sz w:val="24"/>
          <w:szCs w:val="24"/>
          <w:lang w:val="en-US"/>
        </w:rPr>
        <w:t xml:space="preserve">, </w:t>
      </w:r>
      <w:r w:rsidR="00681F19" w:rsidRPr="00C771FA">
        <w:rPr>
          <w:bCs w:val="0"/>
          <w:iCs/>
          <w:kern w:val="0"/>
          <w:sz w:val="24"/>
          <w:szCs w:val="24"/>
          <w:lang w:val="en-US"/>
        </w:rPr>
        <w:t>Assoc. Prof.</w:t>
      </w:r>
      <w:r w:rsidRPr="00C771FA">
        <w:rPr>
          <w:bCs w:val="0"/>
          <w:iCs/>
          <w:kern w:val="0"/>
          <w:sz w:val="24"/>
          <w:szCs w:val="24"/>
          <w:lang w:val="en-US"/>
        </w:rPr>
        <w:t xml:space="preserve">, </w:t>
      </w:r>
      <w:r w:rsidR="00C771FA">
        <w:rPr>
          <w:bCs w:val="0"/>
          <w:iCs/>
          <w:kern w:val="0"/>
          <w:sz w:val="24"/>
          <w:szCs w:val="24"/>
          <w:lang w:val="en-US"/>
        </w:rPr>
        <w:t>Head</w:t>
      </w:r>
      <w:r w:rsidR="00C771FA" w:rsidRPr="002C16A4">
        <w:rPr>
          <w:bCs w:val="0"/>
          <w:iCs/>
          <w:kern w:val="0"/>
          <w:sz w:val="24"/>
          <w:szCs w:val="24"/>
          <w:lang w:val="en-US"/>
        </w:rPr>
        <w:t xml:space="preserve"> </w:t>
      </w:r>
      <w:r w:rsidR="00C771FA">
        <w:rPr>
          <w:bCs w:val="0"/>
          <w:iCs/>
          <w:kern w:val="0"/>
          <w:sz w:val="24"/>
          <w:szCs w:val="24"/>
          <w:lang w:val="en-US"/>
        </w:rPr>
        <w:t>of</w:t>
      </w:r>
      <w:r w:rsidR="00C771FA" w:rsidRPr="002C16A4">
        <w:rPr>
          <w:bCs w:val="0"/>
          <w:iCs/>
          <w:kern w:val="0"/>
          <w:sz w:val="24"/>
          <w:szCs w:val="24"/>
          <w:lang w:val="en-US"/>
        </w:rPr>
        <w:t xml:space="preserve"> </w:t>
      </w:r>
      <w:r w:rsidR="00C771FA">
        <w:rPr>
          <w:bCs w:val="0"/>
          <w:iCs/>
          <w:kern w:val="0"/>
          <w:sz w:val="24"/>
          <w:szCs w:val="24"/>
          <w:lang w:val="en-US"/>
        </w:rPr>
        <w:t>Department</w:t>
      </w:r>
      <w:r w:rsidR="00C771FA" w:rsidRPr="002C16A4">
        <w:rPr>
          <w:bCs w:val="0"/>
          <w:iCs/>
          <w:kern w:val="0"/>
          <w:sz w:val="24"/>
          <w:szCs w:val="24"/>
          <w:lang w:val="en-US"/>
        </w:rPr>
        <w:t xml:space="preserve"> </w:t>
      </w:r>
      <w:r w:rsidR="00C771FA">
        <w:rPr>
          <w:bCs w:val="0"/>
          <w:iCs/>
          <w:kern w:val="0"/>
          <w:sz w:val="24"/>
          <w:szCs w:val="24"/>
          <w:lang w:val="en-US"/>
        </w:rPr>
        <w:t>of</w:t>
      </w:r>
      <w:r w:rsidR="00C771FA" w:rsidRPr="002C16A4">
        <w:rPr>
          <w:bCs w:val="0"/>
          <w:iCs/>
          <w:kern w:val="0"/>
          <w:sz w:val="24"/>
          <w:szCs w:val="24"/>
          <w:lang w:val="en-US"/>
        </w:rPr>
        <w:t xml:space="preserve"> </w:t>
      </w:r>
      <w:r w:rsidR="00C771FA">
        <w:rPr>
          <w:bCs w:val="0"/>
          <w:iCs/>
          <w:kern w:val="0"/>
          <w:sz w:val="24"/>
          <w:szCs w:val="24"/>
          <w:lang w:val="en-US"/>
        </w:rPr>
        <w:t xml:space="preserve">Chemistry </w:t>
      </w:r>
      <w:r w:rsidR="00C771FA" w:rsidRPr="00834EAB">
        <w:rPr>
          <w:bCs w:val="0"/>
          <w:iCs/>
          <w:kern w:val="0"/>
          <w:sz w:val="24"/>
          <w:szCs w:val="24"/>
          <w:lang w:val="en-US"/>
        </w:rPr>
        <w:t>KSU named after K.E.</w:t>
      </w:r>
      <w:r w:rsidR="00C771FA" w:rsidRPr="00BB663C">
        <w:rPr>
          <w:bCs w:val="0"/>
          <w:iCs/>
          <w:kern w:val="0"/>
          <w:sz w:val="24"/>
          <w:szCs w:val="24"/>
          <w:lang w:val="en-US"/>
        </w:rPr>
        <w:t xml:space="preserve"> </w:t>
      </w:r>
      <w:r w:rsidR="00C771FA" w:rsidRPr="00834EAB">
        <w:rPr>
          <w:bCs w:val="0"/>
          <w:iCs/>
          <w:kern w:val="0"/>
          <w:sz w:val="24"/>
          <w:szCs w:val="24"/>
          <w:lang w:val="en-US"/>
        </w:rPr>
        <w:t>Tsiolkovski</w:t>
      </w:r>
      <w:r w:rsidR="00C771FA">
        <w:rPr>
          <w:bCs w:val="0"/>
          <w:iCs/>
          <w:kern w:val="0"/>
          <w:sz w:val="24"/>
          <w:szCs w:val="24"/>
          <w:lang w:val="en-US"/>
        </w:rPr>
        <w:t>, Kaluga</w:t>
      </w:r>
    </w:p>
    <w:p w14:paraId="59235A8A" w14:textId="145B58BC" w:rsidR="00055113" w:rsidRPr="00055113" w:rsidRDefault="00107911" w:rsidP="00107911">
      <w:pPr>
        <w:spacing w:after="0" w:line="240" w:lineRule="auto"/>
        <w:ind w:firstLine="709"/>
        <w:jc w:val="both"/>
        <w:rPr>
          <w:bCs w:val="0"/>
          <w:iCs/>
          <w:kern w:val="0"/>
          <w:sz w:val="24"/>
          <w:szCs w:val="24"/>
          <w:lang w:val="en-US"/>
        </w:rPr>
      </w:pPr>
      <w:r w:rsidRPr="00055113">
        <w:rPr>
          <w:bCs w:val="0"/>
          <w:iCs/>
          <w:kern w:val="0"/>
          <w:sz w:val="24"/>
          <w:szCs w:val="24"/>
          <w:lang w:val="en-US"/>
        </w:rPr>
        <w:t>-</w:t>
      </w:r>
      <w:r w:rsidRPr="00055113">
        <w:rPr>
          <w:bCs w:val="0"/>
          <w:iCs/>
          <w:kern w:val="0"/>
          <w:sz w:val="24"/>
          <w:szCs w:val="24"/>
          <w:lang w:val="en-US"/>
        </w:rPr>
        <w:tab/>
      </w:r>
      <w:r w:rsidR="00834EAB" w:rsidRPr="00055113">
        <w:rPr>
          <w:bCs w:val="0"/>
          <w:iCs/>
          <w:kern w:val="0"/>
          <w:sz w:val="24"/>
          <w:szCs w:val="24"/>
          <w:lang w:val="en-US"/>
        </w:rPr>
        <w:t>Leontevskii Aleksei Arkadevich</w:t>
      </w:r>
      <w:r w:rsidRPr="00055113">
        <w:rPr>
          <w:bCs w:val="0"/>
          <w:iCs/>
          <w:kern w:val="0"/>
          <w:sz w:val="24"/>
          <w:szCs w:val="24"/>
          <w:lang w:val="en-US"/>
        </w:rPr>
        <w:t xml:space="preserve">, </w:t>
      </w:r>
      <w:r w:rsidR="008832C4" w:rsidRPr="00F524FD">
        <w:rPr>
          <w:bCs w:val="0"/>
          <w:iCs/>
          <w:kern w:val="0"/>
          <w:sz w:val="24"/>
          <w:szCs w:val="24"/>
          <w:lang w:val="en-US"/>
        </w:rPr>
        <w:t>D</w:t>
      </w:r>
      <w:r w:rsidR="008832C4" w:rsidRPr="00055113">
        <w:rPr>
          <w:bCs w:val="0"/>
          <w:iCs/>
          <w:kern w:val="0"/>
          <w:sz w:val="24"/>
          <w:szCs w:val="24"/>
          <w:lang w:val="en-US"/>
        </w:rPr>
        <w:t>.</w:t>
      </w:r>
      <w:r w:rsidR="008832C4" w:rsidRPr="00F524FD">
        <w:rPr>
          <w:bCs w:val="0"/>
          <w:iCs/>
          <w:kern w:val="0"/>
          <w:sz w:val="24"/>
          <w:szCs w:val="24"/>
          <w:lang w:val="en-US"/>
        </w:rPr>
        <w:t>Sc</w:t>
      </w:r>
      <w:r w:rsidR="008832C4" w:rsidRPr="00055113">
        <w:rPr>
          <w:bCs w:val="0"/>
          <w:iCs/>
          <w:kern w:val="0"/>
          <w:sz w:val="24"/>
          <w:szCs w:val="24"/>
          <w:lang w:val="en-US"/>
        </w:rPr>
        <w:t>. (</w:t>
      </w:r>
      <w:r w:rsidR="008832C4">
        <w:rPr>
          <w:bCs w:val="0"/>
          <w:iCs/>
          <w:kern w:val="0"/>
          <w:sz w:val="24"/>
          <w:szCs w:val="24"/>
          <w:lang w:val="en-US"/>
        </w:rPr>
        <w:t>Biology</w:t>
      </w:r>
      <w:r w:rsidR="008832C4" w:rsidRPr="00055113">
        <w:rPr>
          <w:bCs w:val="0"/>
          <w:iCs/>
          <w:kern w:val="0"/>
          <w:sz w:val="24"/>
          <w:szCs w:val="24"/>
          <w:lang w:val="en-US"/>
        </w:rPr>
        <w:t>)</w:t>
      </w:r>
      <w:r w:rsidRPr="00055113">
        <w:rPr>
          <w:bCs w:val="0"/>
          <w:iCs/>
          <w:kern w:val="0"/>
          <w:sz w:val="24"/>
          <w:szCs w:val="24"/>
          <w:lang w:val="en-US"/>
        </w:rPr>
        <w:t xml:space="preserve">, </w:t>
      </w:r>
      <w:r w:rsidR="00681F19">
        <w:rPr>
          <w:bCs w:val="0"/>
          <w:iCs/>
          <w:kern w:val="0"/>
          <w:sz w:val="24"/>
          <w:szCs w:val="24"/>
          <w:lang w:val="en-US"/>
        </w:rPr>
        <w:t>Prof</w:t>
      </w:r>
      <w:r w:rsidR="00681F19" w:rsidRPr="00055113">
        <w:rPr>
          <w:bCs w:val="0"/>
          <w:iCs/>
          <w:kern w:val="0"/>
          <w:sz w:val="24"/>
          <w:szCs w:val="24"/>
          <w:lang w:val="en-US"/>
        </w:rPr>
        <w:t>.</w:t>
      </w:r>
      <w:r w:rsidRPr="00055113">
        <w:rPr>
          <w:bCs w:val="0"/>
          <w:iCs/>
          <w:kern w:val="0"/>
          <w:sz w:val="24"/>
          <w:szCs w:val="24"/>
          <w:lang w:val="en-US"/>
        </w:rPr>
        <w:t xml:space="preserve">, </w:t>
      </w:r>
      <w:r w:rsidR="00055113" w:rsidRPr="00055113">
        <w:rPr>
          <w:bCs w:val="0"/>
          <w:iCs/>
          <w:kern w:val="0"/>
          <w:sz w:val="24"/>
          <w:szCs w:val="24"/>
          <w:lang w:val="en-US"/>
        </w:rPr>
        <w:t xml:space="preserve">Director of the Institute of Biochemistry and Physiology of Microorganisms of the Russian Academy of Sciences, Pushchino Scientific Center for Biological Research of </w:t>
      </w:r>
      <w:r w:rsidR="00237542">
        <w:rPr>
          <w:bCs w:val="0"/>
          <w:iCs/>
          <w:kern w:val="0"/>
          <w:sz w:val="24"/>
          <w:szCs w:val="24"/>
          <w:lang w:val="en-US"/>
        </w:rPr>
        <w:t xml:space="preserve">the </w:t>
      </w:r>
      <w:r w:rsidR="00055113" w:rsidRPr="00055113">
        <w:rPr>
          <w:bCs w:val="0"/>
          <w:iCs/>
          <w:kern w:val="0"/>
          <w:sz w:val="24"/>
          <w:szCs w:val="24"/>
          <w:lang w:val="en-US"/>
        </w:rPr>
        <w:t>Russian Academy of Sciences, Pushchino</w:t>
      </w:r>
    </w:p>
    <w:p w14:paraId="49727CF7" w14:textId="77777777" w:rsidR="00055113" w:rsidRPr="002C16A4" w:rsidRDefault="00107911" w:rsidP="00055113">
      <w:pPr>
        <w:spacing w:after="0" w:line="240" w:lineRule="auto"/>
        <w:ind w:firstLine="709"/>
        <w:jc w:val="both"/>
        <w:rPr>
          <w:bCs w:val="0"/>
          <w:iCs/>
          <w:kern w:val="0"/>
          <w:sz w:val="24"/>
          <w:szCs w:val="24"/>
          <w:lang w:val="en-US"/>
        </w:rPr>
      </w:pPr>
      <w:r w:rsidRPr="00FF70ED">
        <w:rPr>
          <w:bCs w:val="0"/>
          <w:iCs/>
          <w:kern w:val="0"/>
          <w:sz w:val="24"/>
          <w:szCs w:val="24"/>
          <w:lang w:val="en-US"/>
        </w:rPr>
        <w:t>-</w:t>
      </w:r>
      <w:r w:rsidRPr="00FF70ED">
        <w:rPr>
          <w:bCs w:val="0"/>
          <w:iCs/>
          <w:kern w:val="0"/>
          <w:sz w:val="24"/>
          <w:szCs w:val="24"/>
          <w:lang w:val="en-US"/>
        </w:rPr>
        <w:tab/>
      </w:r>
      <w:r w:rsidR="00834EAB" w:rsidRPr="00FF70ED">
        <w:rPr>
          <w:bCs w:val="0"/>
          <w:iCs/>
          <w:kern w:val="0"/>
          <w:sz w:val="24"/>
          <w:szCs w:val="24"/>
          <w:lang w:val="en-US"/>
        </w:rPr>
        <w:t>Lykov Igor Nikolaevich</w:t>
      </w:r>
      <w:r w:rsidRPr="00FF70ED">
        <w:rPr>
          <w:bCs w:val="0"/>
          <w:iCs/>
          <w:kern w:val="0"/>
          <w:sz w:val="24"/>
          <w:szCs w:val="24"/>
          <w:lang w:val="en-US"/>
        </w:rPr>
        <w:t xml:space="preserve">, </w:t>
      </w:r>
      <w:r w:rsidR="008832C4" w:rsidRPr="00F524FD">
        <w:rPr>
          <w:bCs w:val="0"/>
          <w:iCs/>
          <w:kern w:val="0"/>
          <w:sz w:val="24"/>
          <w:szCs w:val="24"/>
          <w:lang w:val="en-US"/>
        </w:rPr>
        <w:t>D</w:t>
      </w:r>
      <w:r w:rsidR="008832C4" w:rsidRPr="00FF70ED">
        <w:rPr>
          <w:bCs w:val="0"/>
          <w:iCs/>
          <w:kern w:val="0"/>
          <w:sz w:val="24"/>
          <w:szCs w:val="24"/>
          <w:lang w:val="en-US"/>
        </w:rPr>
        <w:t>.</w:t>
      </w:r>
      <w:r w:rsidR="008832C4" w:rsidRPr="00F524FD">
        <w:rPr>
          <w:bCs w:val="0"/>
          <w:iCs/>
          <w:kern w:val="0"/>
          <w:sz w:val="24"/>
          <w:szCs w:val="24"/>
          <w:lang w:val="en-US"/>
        </w:rPr>
        <w:t>Sc</w:t>
      </w:r>
      <w:r w:rsidR="008832C4" w:rsidRPr="00FF70ED">
        <w:rPr>
          <w:bCs w:val="0"/>
          <w:iCs/>
          <w:kern w:val="0"/>
          <w:sz w:val="24"/>
          <w:szCs w:val="24"/>
          <w:lang w:val="en-US"/>
        </w:rPr>
        <w:t>. (</w:t>
      </w:r>
      <w:r w:rsidR="008832C4">
        <w:rPr>
          <w:bCs w:val="0"/>
          <w:iCs/>
          <w:kern w:val="0"/>
          <w:sz w:val="24"/>
          <w:szCs w:val="24"/>
          <w:lang w:val="en-US"/>
        </w:rPr>
        <w:t>Biology</w:t>
      </w:r>
      <w:r w:rsidR="008832C4" w:rsidRPr="00FF70ED">
        <w:rPr>
          <w:bCs w:val="0"/>
          <w:iCs/>
          <w:kern w:val="0"/>
          <w:sz w:val="24"/>
          <w:szCs w:val="24"/>
          <w:lang w:val="en-US"/>
        </w:rPr>
        <w:t>)</w:t>
      </w:r>
      <w:r w:rsidRPr="00FF70ED">
        <w:rPr>
          <w:bCs w:val="0"/>
          <w:iCs/>
          <w:kern w:val="0"/>
          <w:sz w:val="24"/>
          <w:szCs w:val="24"/>
          <w:lang w:val="en-US"/>
        </w:rPr>
        <w:t xml:space="preserve">, </w:t>
      </w:r>
      <w:r w:rsidR="00FF70ED">
        <w:rPr>
          <w:bCs w:val="0"/>
          <w:iCs/>
          <w:kern w:val="0"/>
          <w:sz w:val="24"/>
          <w:szCs w:val="24"/>
          <w:lang w:val="en-US"/>
        </w:rPr>
        <w:t>Cand</w:t>
      </w:r>
      <w:r w:rsidR="00FF70ED" w:rsidRPr="001A5B10">
        <w:rPr>
          <w:bCs w:val="0"/>
          <w:iCs/>
          <w:kern w:val="0"/>
          <w:sz w:val="24"/>
          <w:szCs w:val="24"/>
          <w:lang w:val="en-US"/>
        </w:rPr>
        <w:t>.</w:t>
      </w:r>
      <w:r w:rsidR="00FF70ED">
        <w:rPr>
          <w:bCs w:val="0"/>
          <w:iCs/>
          <w:kern w:val="0"/>
          <w:sz w:val="24"/>
          <w:szCs w:val="24"/>
          <w:lang w:val="en-US"/>
        </w:rPr>
        <w:t xml:space="preserve"> </w:t>
      </w:r>
      <w:r w:rsidR="00FF70ED" w:rsidRPr="00F524FD">
        <w:rPr>
          <w:bCs w:val="0"/>
          <w:iCs/>
          <w:kern w:val="0"/>
          <w:sz w:val="24"/>
          <w:szCs w:val="24"/>
          <w:lang w:val="en-US"/>
        </w:rPr>
        <w:t>Sc</w:t>
      </w:r>
      <w:r w:rsidR="00FF70ED" w:rsidRPr="001A5B10">
        <w:rPr>
          <w:bCs w:val="0"/>
          <w:iCs/>
          <w:kern w:val="0"/>
          <w:sz w:val="24"/>
          <w:szCs w:val="24"/>
          <w:lang w:val="en-US"/>
        </w:rPr>
        <w:t xml:space="preserve">. </w:t>
      </w:r>
      <w:r w:rsidR="00FF70ED" w:rsidRPr="00055113">
        <w:rPr>
          <w:bCs w:val="0"/>
          <w:iCs/>
          <w:kern w:val="0"/>
          <w:sz w:val="24"/>
          <w:szCs w:val="24"/>
          <w:lang w:val="en-US"/>
        </w:rPr>
        <w:t>(</w:t>
      </w:r>
      <w:r w:rsidR="00FF70ED">
        <w:rPr>
          <w:bCs w:val="0"/>
          <w:iCs/>
          <w:kern w:val="0"/>
          <w:sz w:val="24"/>
          <w:szCs w:val="24"/>
          <w:lang w:val="en-US"/>
        </w:rPr>
        <w:t>Medicine</w:t>
      </w:r>
      <w:r w:rsidR="00FF70ED" w:rsidRPr="00055113">
        <w:rPr>
          <w:bCs w:val="0"/>
          <w:iCs/>
          <w:kern w:val="0"/>
          <w:sz w:val="24"/>
          <w:szCs w:val="24"/>
          <w:lang w:val="en-US"/>
        </w:rPr>
        <w:t>)</w:t>
      </w:r>
      <w:r w:rsidRPr="00055113">
        <w:rPr>
          <w:bCs w:val="0"/>
          <w:iCs/>
          <w:kern w:val="0"/>
          <w:sz w:val="24"/>
          <w:szCs w:val="24"/>
          <w:lang w:val="en-US"/>
        </w:rPr>
        <w:t xml:space="preserve">, </w:t>
      </w:r>
      <w:r w:rsidR="00681F19">
        <w:rPr>
          <w:bCs w:val="0"/>
          <w:iCs/>
          <w:kern w:val="0"/>
          <w:sz w:val="24"/>
          <w:szCs w:val="24"/>
          <w:lang w:val="en-US"/>
        </w:rPr>
        <w:t>Prof</w:t>
      </w:r>
      <w:r w:rsidR="00681F19" w:rsidRPr="00055113">
        <w:rPr>
          <w:bCs w:val="0"/>
          <w:iCs/>
          <w:kern w:val="0"/>
          <w:sz w:val="24"/>
          <w:szCs w:val="24"/>
          <w:lang w:val="en-US"/>
        </w:rPr>
        <w:t>.</w:t>
      </w:r>
      <w:r w:rsidRPr="00055113">
        <w:rPr>
          <w:bCs w:val="0"/>
          <w:iCs/>
          <w:kern w:val="0"/>
          <w:sz w:val="24"/>
          <w:szCs w:val="24"/>
          <w:lang w:val="en-US"/>
        </w:rPr>
        <w:t xml:space="preserve"> </w:t>
      </w:r>
      <w:r w:rsidR="00055113">
        <w:rPr>
          <w:bCs w:val="0"/>
          <w:iCs/>
          <w:kern w:val="0"/>
          <w:sz w:val="24"/>
          <w:szCs w:val="24"/>
          <w:lang w:val="en-US"/>
        </w:rPr>
        <w:t>Department of Biology and Ecology</w:t>
      </w:r>
      <w:r w:rsidR="00055113" w:rsidRPr="002C16A4">
        <w:rPr>
          <w:bCs w:val="0"/>
          <w:iCs/>
          <w:kern w:val="0"/>
          <w:sz w:val="24"/>
          <w:szCs w:val="24"/>
          <w:lang w:val="en-US"/>
        </w:rPr>
        <w:t xml:space="preserve"> </w:t>
      </w:r>
      <w:r w:rsidR="00055113" w:rsidRPr="00834EAB">
        <w:rPr>
          <w:bCs w:val="0"/>
          <w:iCs/>
          <w:kern w:val="0"/>
          <w:sz w:val="24"/>
          <w:szCs w:val="24"/>
          <w:lang w:val="en-US"/>
        </w:rPr>
        <w:t>KSU named after K.E.</w:t>
      </w:r>
      <w:r w:rsidR="00055113" w:rsidRPr="00BB663C">
        <w:rPr>
          <w:bCs w:val="0"/>
          <w:iCs/>
          <w:kern w:val="0"/>
          <w:sz w:val="24"/>
          <w:szCs w:val="24"/>
          <w:lang w:val="en-US"/>
        </w:rPr>
        <w:t xml:space="preserve"> </w:t>
      </w:r>
      <w:r w:rsidR="00055113" w:rsidRPr="00834EAB">
        <w:rPr>
          <w:bCs w:val="0"/>
          <w:iCs/>
          <w:kern w:val="0"/>
          <w:sz w:val="24"/>
          <w:szCs w:val="24"/>
          <w:lang w:val="en-US"/>
        </w:rPr>
        <w:t>Tsiolkovski</w:t>
      </w:r>
      <w:r w:rsidR="00055113">
        <w:rPr>
          <w:bCs w:val="0"/>
          <w:iCs/>
          <w:kern w:val="0"/>
          <w:sz w:val="24"/>
          <w:szCs w:val="24"/>
          <w:lang w:val="en-US"/>
        </w:rPr>
        <w:t>, Kaluga</w:t>
      </w:r>
    </w:p>
    <w:p w14:paraId="7686B090" w14:textId="010C36CC" w:rsidR="00055113" w:rsidRPr="00055113" w:rsidRDefault="00107911" w:rsidP="00107911">
      <w:pPr>
        <w:spacing w:after="0" w:line="240" w:lineRule="auto"/>
        <w:ind w:firstLine="709"/>
        <w:jc w:val="both"/>
        <w:rPr>
          <w:bCs w:val="0"/>
          <w:iCs/>
          <w:kern w:val="0"/>
          <w:sz w:val="24"/>
          <w:szCs w:val="24"/>
          <w:lang w:val="en-US"/>
        </w:rPr>
      </w:pPr>
      <w:r w:rsidRPr="000C3778">
        <w:rPr>
          <w:bCs w:val="0"/>
          <w:iCs/>
          <w:kern w:val="0"/>
          <w:sz w:val="24"/>
          <w:szCs w:val="24"/>
          <w:lang w:val="en-US"/>
        </w:rPr>
        <w:t>-</w:t>
      </w:r>
      <w:r w:rsidRPr="000C3778">
        <w:rPr>
          <w:bCs w:val="0"/>
          <w:iCs/>
          <w:kern w:val="0"/>
          <w:sz w:val="24"/>
          <w:szCs w:val="24"/>
          <w:lang w:val="en-US"/>
        </w:rPr>
        <w:tab/>
      </w:r>
      <w:r w:rsidR="00834EAB" w:rsidRPr="000C3778">
        <w:rPr>
          <w:bCs w:val="0"/>
          <w:iCs/>
          <w:kern w:val="0"/>
          <w:sz w:val="24"/>
          <w:szCs w:val="24"/>
          <w:lang w:val="en-US"/>
        </w:rPr>
        <w:t>Liamina Natalia Viktorovna</w:t>
      </w:r>
      <w:r w:rsidRPr="000C3778">
        <w:rPr>
          <w:bCs w:val="0"/>
          <w:iCs/>
          <w:kern w:val="0"/>
          <w:sz w:val="24"/>
          <w:szCs w:val="24"/>
          <w:lang w:val="en-US"/>
        </w:rPr>
        <w:t xml:space="preserve">, </w:t>
      </w:r>
      <w:r w:rsidR="000C3778" w:rsidRPr="000C3778">
        <w:rPr>
          <w:bCs w:val="0"/>
          <w:iCs/>
          <w:kern w:val="0"/>
          <w:sz w:val="24"/>
          <w:szCs w:val="24"/>
          <w:lang w:val="en-US"/>
        </w:rPr>
        <w:t xml:space="preserve">Cand. Sc. </w:t>
      </w:r>
      <w:r w:rsidR="000C3778" w:rsidRPr="00F75789">
        <w:rPr>
          <w:bCs w:val="0"/>
          <w:iCs/>
          <w:kern w:val="0"/>
          <w:sz w:val="24"/>
          <w:szCs w:val="24"/>
          <w:lang w:val="en-US"/>
        </w:rPr>
        <w:t>(</w:t>
      </w:r>
      <w:r w:rsidR="000C3778" w:rsidRPr="001A5B10">
        <w:rPr>
          <w:bCs w:val="0"/>
          <w:iCs/>
          <w:kern w:val="0"/>
          <w:sz w:val="24"/>
          <w:szCs w:val="24"/>
          <w:lang w:val="en-US"/>
        </w:rPr>
        <w:t>Biology</w:t>
      </w:r>
      <w:r w:rsidR="000C3778" w:rsidRPr="00F75789">
        <w:rPr>
          <w:bCs w:val="0"/>
          <w:iCs/>
          <w:kern w:val="0"/>
          <w:sz w:val="24"/>
          <w:szCs w:val="24"/>
          <w:lang w:val="en-US"/>
        </w:rPr>
        <w:t>)</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055113">
        <w:rPr>
          <w:bCs w:val="0"/>
          <w:iCs/>
          <w:kern w:val="0"/>
          <w:sz w:val="24"/>
          <w:szCs w:val="24"/>
          <w:lang w:val="en-US"/>
        </w:rPr>
        <w:t>Prof.</w:t>
      </w:r>
      <w:r w:rsidRPr="00055113">
        <w:rPr>
          <w:bCs w:val="0"/>
          <w:iCs/>
          <w:kern w:val="0"/>
          <w:sz w:val="24"/>
          <w:szCs w:val="24"/>
          <w:lang w:val="en-US"/>
        </w:rPr>
        <w:t xml:space="preserve"> </w:t>
      </w:r>
      <w:r w:rsidR="00055113">
        <w:rPr>
          <w:bCs w:val="0"/>
          <w:iCs/>
          <w:kern w:val="0"/>
          <w:sz w:val="24"/>
          <w:szCs w:val="24"/>
          <w:lang w:val="en-US"/>
        </w:rPr>
        <w:t>of</w:t>
      </w:r>
      <w:r w:rsidR="00055113" w:rsidRPr="00055113">
        <w:rPr>
          <w:bCs w:val="0"/>
          <w:iCs/>
          <w:kern w:val="0"/>
          <w:sz w:val="24"/>
          <w:szCs w:val="24"/>
          <w:lang w:val="en-US"/>
        </w:rPr>
        <w:t xml:space="preserve"> Departments of «Agrotechnology», Institute of Urban Development, Sevastopol State University, Sevastopol</w:t>
      </w:r>
    </w:p>
    <w:p w14:paraId="208D65E1" w14:textId="77777777" w:rsidR="00392C75" w:rsidRDefault="00107911" w:rsidP="00107911">
      <w:pPr>
        <w:spacing w:after="0" w:line="240" w:lineRule="auto"/>
        <w:ind w:firstLine="709"/>
        <w:jc w:val="both"/>
        <w:rPr>
          <w:bCs w:val="0"/>
          <w:iCs/>
          <w:kern w:val="0"/>
          <w:sz w:val="24"/>
          <w:szCs w:val="24"/>
          <w:lang w:val="en-US"/>
        </w:rPr>
      </w:pPr>
      <w:r w:rsidRPr="00392C75">
        <w:rPr>
          <w:bCs w:val="0"/>
          <w:iCs/>
          <w:kern w:val="0"/>
          <w:sz w:val="24"/>
          <w:szCs w:val="24"/>
          <w:lang w:val="en-US"/>
        </w:rPr>
        <w:t>-</w:t>
      </w:r>
      <w:r w:rsidRPr="00392C75">
        <w:rPr>
          <w:bCs w:val="0"/>
          <w:iCs/>
          <w:kern w:val="0"/>
          <w:sz w:val="24"/>
          <w:szCs w:val="24"/>
          <w:lang w:val="en-US"/>
        </w:rPr>
        <w:tab/>
      </w:r>
      <w:r w:rsidR="00834EAB" w:rsidRPr="00392C75">
        <w:rPr>
          <w:bCs w:val="0"/>
          <w:iCs/>
          <w:kern w:val="0"/>
          <w:sz w:val="24"/>
          <w:szCs w:val="24"/>
          <w:lang w:val="en-US"/>
        </w:rPr>
        <w:t>Mamikhin Sergei Vitalevich</w:t>
      </w:r>
      <w:r w:rsidRPr="00392C75">
        <w:rPr>
          <w:bCs w:val="0"/>
          <w:iCs/>
          <w:kern w:val="0"/>
          <w:sz w:val="24"/>
          <w:szCs w:val="24"/>
          <w:lang w:val="en-US"/>
        </w:rPr>
        <w:t xml:space="preserve">, </w:t>
      </w:r>
      <w:r w:rsidR="001A5B10" w:rsidRPr="00F524FD">
        <w:rPr>
          <w:bCs w:val="0"/>
          <w:iCs/>
          <w:kern w:val="0"/>
          <w:sz w:val="24"/>
          <w:szCs w:val="24"/>
          <w:lang w:val="en-US"/>
        </w:rPr>
        <w:t>D</w:t>
      </w:r>
      <w:r w:rsidR="001A5B10" w:rsidRPr="00392C75">
        <w:rPr>
          <w:bCs w:val="0"/>
          <w:iCs/>
          <w:kern w:val="0"/>
          <w:sz w:val="24"/>
          <w:szCs w:val="24"/>
          <w:lang w:val="en-US"/>
        </w:rPr>
        <w:t>.</w:t>
      </w:r>
      <w:r w:rsidR="001A5B10" w:rsidRPr="00F524FD">
        <w:rPr>
          <w:bCs w:val="0"/>
          <w:iCs/>
          <w:kern w:val="0"/>
          <w:sz w:val="24"/>
          <w:szCs w:val="24"/>
          <w:lang w:val="en-US"/>
        </w:rPr>
        <w:t>Sc</w:t>
      </w:r>
      <w:r w:rsidR="001A5B10" w:rsidRPr="00392C75">
        <w:rPr>
          <w:bCs w:val="0"/>
          <w:iCs/>
          <w:kern w:val="0"/>
          <w:sz w:val="24"/>
          <w:szCs w:val="24"/>
          <w:lang w:val="en-US"/>
        </w:rPr>
        <w:t>. (</w:t>
      </w:r>
      <w:r w:rsidR="001A5B10">
        <w:rPr>
          <w:bCs w:val="0"/>
          <w:iCs/>
          <w:kern w:val="0"/>
          <w:sz w:val="24"/>
          <w:szCs w:val="24"/>
          <w:lang w:val="en-US"/>
        </w:rPr>
        <w:t>Biology</w:t>
      </w:r>
      <w:r w:rsidR="001A5B10" w:rsidRPr="00392C75">
        <w:rPr>
          <w:bCs w:val="0"/>
          <w:iCs/>
          <w:kern w:val="0"/>
          <w:sz w:val="24"/>
          <w:szCs w:val="24"/>
          <w:lang w:val="en-US"/>
        </w:rPr>
        <w:t>)</w:t>
      </w:r>
      <w:r w:rsidRPr="00392C75">
        <w:rPr>
          <w:bCs w:val="0"/>
          <w:iCs/>
          <w:kern w:val="0"/>
          <w:sz w:val="24"/>
          <w:szCs w:val="24"/>
          <w:lang w:val="en-US"/>
        </w:rPr>
        <w:t xml:space="preserve">, </w:t>
      </w:r>
      <w:r w:rsidR="00776A21" w:rsidRPr="00392C75">
        <w:rPr>
          <w:bCs w:val="0"/>
          <w:iCs/>
          <w:kern w:val="0"/>
          <w:sz w:val="24"/>
          <w:szCs w:val="24"/>
          <w:lang w:val="en-US"/>
        </w:rPr>
        <w:t xml:space="preserve">Leading Researcher </w:t>
      </w:r>
      <w:r w:rsidR="00392C75">
        <w:rPr>
          <w:bCs w:val="0"/>
          <w:iCs/>
          <w:kern w:val="0"/>
          <w:sz w:val="24"/>
          <w:szCs w:val="24"/>
          <w:lang w:val="en-US"/>
        </w:rPr>
        <w:t xml:space="preserve">of </w:t>
      </w:r>
      <w:r w:rsidR="00392C75" w:rsidRPr="00392C75">
        <w:rPr>
          <w:bCs w:val="0"/>
          <w:iCs/>
          <w:kern w:val="0"/>
          <w:sz w:val="24"/>
          <w:szCs w:val="24"/>
          <w:lang w:val="en-US"/>
        </w:rPr>
        <w:t>Department of Radioecology and Ecotoxicology, Faculty of Soil Science, Lomonosov Moscow State University, Moscow</w:t>
      </w:r>
    </w:p>
    <w:p w14:paraId="4EBDE220" w14:textId="455ECE68" w:rsidR="00107911" w:rsidRPr="00392C75" w:rsidRDefault="00107911" w:rsidP="00107911">
      <w:pPr>
        <w:spacing w:after="0" w:line="240" w:lineRule="auto"/>
        <w:ind w:firstLine="709"/>
        <w:jc w:val="both"/>
        <w:rPr>
          <w:bCs w:val="0"/>
          <w:iCs/>
          <w:kern w:val="0"/>
          <w:sz w:val="24"/>
          <w:szCs w:val="24"/>
          <w:lang w:val="en-US"/>
        </w:rPr>
      </w:pPr>
      <w:r w:rsidRPr="00392C75">
        <w:rPr>
          <w:bCs w:val="0"/>
          <w:iCs/>
          <w:kern w:val="0"/>
          <w:sz w:val="24"/>
          <w:szCs w:val="24"/>
          <w:lang w:val="en-US"/>
        </w:rPr>
        <w:t>-</w:t>
      </w:r>
      <w:r w:rsidRPr="00392C75">
        <w:rPr>
          <w:bCs w:val="0"/>
          <w:iCs/>
          <w:kern w:val="0"/>
          <w:sz w:val="24"/>
          <w:szCs w:val="24"/>
          <w:lang w:val="en-US"/>
        </w:rPr>
        <w:tab/>
      </w:r>
      <w:r w:rsidR="00834EAB" w:rsidRPr="00392C75">
        <w:rPr>
          <w:bCs w:val="0"/>
          <w:iCs/>
          <w:kern w:val="0"/>
          <w:sz w:val="24"/>
          <w:szCs w:val="24"/>
          <w:lang w:val="en-US"/>
        </w:rPr>
        <w:t>Manshina Irina Vladimirovna</w:t>
      </w:r>
      <w:r w:rsidRPr="00392C75">
        <w:rPr>
          <w:bCs w:val="0"/>
          <w:iCs/>
          <w:kern w:val="0"/>
          <w:sz w:val="24"/>
          <w:szCs w:val="24"/>
          <w:lang w:val="en-US"/>
        </w:rPr>
        <w:t xml:space="preserve">, </w:t>
      </w:r>
      <w:r w:rsidR="00392C75" w:rsidRPr="00392C75">
        <w:rPr>
          <w:bCs w:val="0"/>
          <w:iCs/>
          <w:kern w:val="0"/>
          <w:sz w:val="24"/>
          <w:szCs w:val="24"/>
          <w:lang w:val="en-US"/>
        </w:rPr>
        <w:t>General Director, Ecoanalytika LLC, Kaluga</w:t>
      </w:r>
    </w:p>
    <w:p w14:paraId="6598BDAA" w14:textId="010D119B" w:rsidR="00107911" w:rsidRPr="00392C75" w:rsidRDefault="00107911" w:rsidP="00107911">
      <w:pPr>
        <w:spacing w:after="0" w:line="240" w:lineRule="auto"/>
        <w:ind w:firstLine="709"/>
        <w:jc w:val="both"/>
        <w:rPr>
          <w:bCs w:val="0"/>
          <w:iCs/>
          <w:kern w:val="0"/>
          <w:sz w:val="24"/>
          <w:szCs w:val="24"/>
          <w:lang w:val="en-US"/>
        </w:rPr>
      </w:pPr>
      <w:r w:rsidRPr="001A5B10">
        <w:rPr>
          <w:bCs w:val="0"/>
          <w:iCs/>
          <w:kern w:val="0"/>
          <w:sz w:val="24"/>
          <w:szCs w:val="24"/>
          <w:lang w:val="en-US"/>
        </w:rPr>
        <w:t>-</w:t>
      </w:r>
      <w:r w:rsidRPr="001A5B10">
        <w:rPr>
          <w:bCs w:val="0"/>
          <w:iCs/>
          <w:kern w:val="0"/>
          <w:sz w:val="24"/>
          <w:szCs w:val="24"/>
          <w:lang w:val="en-US"/>
        </w:rPr>
        <w:tab/>
      </w:r>
      <w:r w:rsidR="00834EAB" w:rsidRPr="001A5B10">
        <w:rPr>
          <w:bCs w:val="0"/>
          <w:iCs/>
          <w:kern w:val="0"/>
          <w:sz w:val="24"/>
          <w:szCs w:val="24"/>
          <w:lang w:val="en-US"/>
        </w:rPr>
        <w:t>Nikanorova Anna Mikhailovna</w:t>
      </w:r>
      <w:r w:rsidRPr="001A5B10">
        <w:rPr>
          <w:bCs w:val="0"/>
          <w:iCs/>
          <w:kern w:val="0"/>
          <w:sz w:val="24"/>
          <w:szCs w:val="24"/>
          <w:lang w:val="en-US"/>
        </w:rPr>
        <w:t xml:space="preserve">, </w:t>
      </w:r>
      <w:r w:rsidR="001A5B10" w:rsidRPr="00F524FD">
        <w:rPr>
          <w:bCs w:val="0"/>
          <w:iCs/>
          <w:kern w:val="0"/>
          <w:sz w:val="24"/>
          <w:szCs w:val="24"/>
          <w:lang w:val="en-US"/>
        </w:rPr>
        <w:t>D</w:t>
      </w:r>
      <w:r w:rsidR="001A5B10" w:rsidRPr="001A5B10">
        <w:rPr>
          <w:bCs w:val="0"/>
          <w:iCs/>
          <w:kern w:val="0"/>
          <w:sz w:val="24"/>
          <w:szCs w:val="24"/>
          <w:lang w:val="en-US"/>
        </w:rPr>
        <w:t>.</w:t>
      </w:r>
      <w:r w:rsidR="001A5B10" w:rsidRPr="00F524FD">
        <w:rPr>
          <w:bCs w:val="0"/>
          <w:iCs/>
          <w:kern w:val="0"/>
          <w:sz w:val="24"/>
          <w:szCs w:val="24"/>
          <w:lang w:val="en-US"/>
        </w:rPr>
        <w:t>Sc</w:t>
      </w:r>
      <w:r w:rsidR="001A5B10" w:rsidRPr="001A5B10">
        <w:rPr>
          <w:bCs w:val="0"/>
          <w:iCs/>
          <w:kern w:val="0"/>
          <w:sz w:val="24"/>
          <w:szCs w:val="24"/>
          <w:lang w:val="en-US"/>
        </w:rPr>
        <w:t>. (</w:t>
      </w:r>
      <w:r w:rsidR="001A5B10">
        <w:rPr>
          <w:bCs w:val="0"/>
          <w:iCs/>
          <w:kern w:val="0"/>
          <w:sz w:val="24"/>
          <w:szCs w:val="24"/>
          <w:lang w:val="en-US"/>
        </w:rPr>
        <w:t>Veterinary</w:t>
      </w:r>
      <w:r w:rsidR="001A5B10" w:rsidRPr="001A5B10">
        <w:rPr>
          <w:bCs w:val="0"/>
          <w:iCs/>
          <w:kern w:val="0"/>
          <w:sz w:val="24"/>
          <w:szCs w:val="24"/>
          <w:lang w:val="en-US"/>
        </w:rPr>
        <w:t>)</w:t>
      </w:r>
      <w:r w:rsidRPr="001A5B10">
        <w:rPr>
          <w:bCs w:val="0"/>
          <w:iCs/>
          <w:kern w:val="0"/>
          <w:sz w:val="24"/>
          <w:szCs w:val="24"/>
          <w:lang w:val="en-US"/>
        </w:rPr>
        <w:t xml:space="preserve">, </w:t>
      </w:r>
      <w:r w:rsidR="001A5B10">
        <w:rPr>
          <w:bCs w:val="0"/>
          <w:iCs/>
          <w:kern w:val="0"/>
          <w:sz w:val="24"/>
          <w:szCs w:val="24"/>
          <w:lang w:val="en-US"/>
        </w:rPr>
        <w:t>Cand</w:t>
      </w:r>
      <w:r w:rsidR="001A5B10" w:rsidRPr="001A5B10">
        <w:rPr>
          <w:bCs w:val="0"/>
          <w:iCs/>
          <w:kern w:val="0"/>
          <w:sz w:val="24"/>
          <w:szCs w:val="24"/>
          <w:lang w:val="en-US"/>
        </w:rPr>
        <w:t>.</w:t>
      </w:r>
      <w:r w:rsidR="001A5B10">
        <w:rPr>
          <w:bCs w:val="0"/>
          <w:iCs/>
          <w:kern w:val="0"/>
          <w:sz w:val="24"/>
          <w:szCs w:val="24"/>
          <w:lang w:val="en-US"/>
        </w:rPr>
        <w:t xml:space="preserve"> </w:t>
      </w:r>
      <w:r w:rsidR="001A5B10" w:rsidRPr="00F524FD">
        <w:rPr>
          <w:bCs w:val="0"/>
          <w:iCs/>
          <w:kern w:val="0"/>
          <w:sz w:val="24"/>
          <w:szCs w:val="24"/>
          <w:lang w:val="en-US"/>
        </w:rPr>
        <w:t>Sc</w:t>
      </w:r>
      <w:r w:rsidR="001A5B10" w:rsidRPr="001A5B10">
        <w:rPr>
          <w:bCs w:val="0"/>
          <w:iCs/>
          <w:kern w:val="0"/>
          <w:sz w:val="24"/>
          <w:szCs w:val="24"/>
          <w:lang w:val="en-US"/>
        </w:rPr>
        <w:t xml:space="preserve">. </w:t>
      </w:r>
      <w:r w:rsidR="001A5B10" w:rsidRPr="00F75789">
        <w:rPr>
          <w:bCs w:val="0"/>
          <w:iCs/>
          <w:kern w:val="0"/>
          <w:sz w:val="24"/>
          <w:szCs w:val="24"/>
          <w:lang w:val="en-US"/>
        </w:rPr>
        <w:t>(</w:t>
      </w:r>
      <w:r w:rsidR="001A5B10">
        <w:rPr>
          <w:bCs w:val="0"/>
          <w:iCs/>
          <w:kern w:val="0"/>
          <w:sz w:val="24"/>
          <w:szCs w:val="24"/>
          <w:lang w:val="en-US"/>
        </w:rPr>
        <w:t>Biology</w:t>
      </w:r>
      <w:r w:rsidR="001A5B10" w:rsidRPr="00F75789">
        <w:rPr>
          <w:bCs w:val="0"/>
          <w:iCs/>
          <w:kern w:val="0"/>
          <w:sz w:val="24"/>
          <w:szCs w:val="24"/>
          <w:lang w:val="en-US"/>
        </w:rPr>
        <w:t>)</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392C75">
        <w:rPr>
          <w:bCs w:val="0"/>
          <w:iCs/>
          <w:kern w:val="0"/>
          <w:sz w:val="24"/>
          <w:szCs w:val="24"/>
          <w:lang w:val="en-US"/>
        </w:rPr>
        <w:t>Prof.</w:t>
      </w:r>
      <w:r w:rsidR="00681F19">
        <w:rPr>
          <w:bCs w:val="0"/>
          <w:iCs/>
          <w:kern w:val="0"/>
          <w:sz w:val="24"/>
          <w:szCs w:val="24"/>
          <w:lang w:val="en-US"/>
        </w:rPr>
        <w:t xml:space="preserve">, </w:t>
      </w:r>
      <w:r w:rsidR="00392C75">
        <w:rPr>
          <w:bCs w:val="0"/>
          <w:iCs/>
          <w:kern w:val="0"/>
          <w:sz w:val="24"/>
          <w:szCs w:val="24"/>
          <w:lang w:val="en-US"/>
        </w:rPr>
        <w:t>Prof. of Department of Biology and Ecology</w:t>
      </w:r>
      <w:r w:rsidR="00392C75" w:rsidRPr="002C16A4">
        <w:rPr>
          <w:bCs w:val="0"/>
          <w:iCs/>
          <w:kern w:val="0"/>
          <w:sz w:val="24"/>
          <w:szCs w:val="24"/>
          <w:lang w:val="en-US"/>
        </w:rPr>
        <w:t xml:space="preserve"> </w:t>
      </w:r>
      <w:r w:rsidR="00392C75" w:rsidRPr="00834EAB">
        <w:rPr>
          <w:bCs w:val="0"/>
          <w:iCs/>
          <w:kern w:val="0"/>
          <w:sz w:val="24"/>
          <w:szCs w:val="24"/>
          <w:lang w:val="en-US"/>
        </w:rPr>
        <w:t>KSU named after K.E.</w:t>
      </w:r>
      <w:r w:rsidR="00392C75" w:rsidRPr="00BB663C">
        <w:rPr>
          <w:bCs w:val="0"/>
          <w:iCs/>
          <w:kern w:val="0"/>
          <w:sz w:val="24"/>
          <w:szCs w:val="24"/>
          <w:lang w:val="en-US"/>
        </w:rPr>
        <w:t xml:space="preserve"> </w:t>
      </w:r>
      <w:r w:rsidR="00392C75" w:rsidRPr="00834EAB">
        <w:rPr>
          <w:bCs w:val="0"/>
          <w:iCs/>
          <w:kern w:val="0"/>
          <w:sz w:val="24"/>
          <w:szCs w:val="24"/>
          <w:lang w:val="en-US"/>
        </w:rPr>
        <w:t>Tsiolkovski</w:t>
      </w:r>
      <w:r w:rsidR="00392C75">
        <w:rPr>
          <w:bCs w:val="0"/>
          <w:iCs/>
          <w:kern w:val="0"/>
          <w:sz w:val="24"/>
          <w:szCs w:val="24"/>
          <w:lang w:val="en-US"/>
        </w:rPr>
        <w:t>, Kaluga</w:t>
      </w:r>
    </w:p>
    <w:p w14:paraId="3B171865" w14:textId="0097633A" w:rsidR="00237542" w:rsidRPr="00237542" w:rsidRDefault="00107911" w:rsidP="00107911">
      <w:pPr>
        <w:spacing w:after="0" w:line="240" w:lineRule="auto"/>
        <w:ind w:firstLine="709"/>
        <w:jc w:val="both"/>
        <w:rPr>
          <w:bCs w:val="0"/>
          <w:iCs/>
          <w:kern w:val="0"/>
          <w:sz w:val="24"/>
          <w:szCs w:val="24"/>
          <w:lang w:val="en-US"/>
        </w:rPr>
      </w:pPr>
      <w:r w:rsidRPr="00237542">
        <w:rPr>
          <w:bCs w:val="0"/>
          <w:iCs/>
          <w:kern w:val="0"/>
          <w:sz w:val="24"/>
          <w:szCs w:val="24"/>
          <w:lang w:val="en-US"/>
        </w:rPr>
        <w:t>-</w:t>
      </w:r>
      <w:r w:rsidRPr="00237542">
        <w:rPr>
          <w:bCs w:val="0"/>
          <w:iCs/>
          <w:kern w:val="0"/>
          <w:sz w:val="24"/>
          <w:szCs w:val="24"/>
          <w:lang w:val="en-US"/>
        </w:rPr>
        <w:tab/>
      </w:r>
      <w:r w:rsidR="00834EAB" w:rsidRPr="00237542">
        <w:rPr>
          <w:bCs w:val="0"/>
          <w:iCs/>
          <w:kern w:val="0"/>
          <w:sz w:val="24"/>
          <w:szCs w:val="24"/>
          <w:lang w:val="en-US"/>
        </w:rPr>
        <w:t>Panov Aleksei Valerevich</w:t>
      </w:r>
      <w:r w:rsidRPr="00237542">
        <w:rPr>
          <w:bCs w:val="0"/>
          <w:iCs/>
          <w:kern w:val="0"/>
          <w:sz w:val="24"/>
          <w:szCs w:val="24"/>
          <w:lang w:val="en-US"/>
        </w:rPr>
        <w:t xml:space="preserve">, </w:t>
      </w:r>
      <w:r w:rsidR="001A5B10" w:rsidRPr="00F524FD">
        <w:rPr>
          <w:bCs w:val="0"/>
          <w:iCs/>
          <w:kern w:val="0"/>
          <w:sz w:val="24"/>
          <w:szCs w:val="24"/>
          <w:lang w:val="en-US"/>
        </w:rPr>
        <w:t>D</w:t>
      </w:r>
      <w:r w:rsidR="001A5B10" w:rsidRPr="00237542">
        <w:rPr>
          <w:bCs w:val="0"/>
          <w:iCs/>
          <w:kern w:val="0"/>
          <w:sz w:val="24"/>
          <w:szCs w:val="24"/>
          <w:lang w:val="en-US"/>
        </w:rPr>
        <w:t>.</w:t>
      </w:r>
      <w:r w:rsidR="001A5B10" w:rsidRPr="00F524FD">
        <w:rPr>
          <w:bCs w:val="0"/>
          <w:iCs/>
          <w:kern w:val="0"/>
          <w:sz w:val="24"/>
          <w:szCs w:val="24"/>
          <w:lang w:val="en-US"/>
        </w:rPr>
        <w:t>Sc</w:t>
      </w:r>
      <w:r w:rsidR="001A5B10" w:rsidRPr="00237542">
        <w:rPr>
          <w:bCs w:val="0"/>
          <w:iCs/>
          <w:kern w:val="0"/>
          <w:sz w:val="24"/>
          <w:szCs w:val="24"/>
          <w:lang w:val="en-US"/>
        </w:rPr>
        <w:t>. (</w:t>
      </w:r>
      <w:r w:rsidR="001A5B10">
        <w:rPr>
          <w:bCs w:val="0"/>
          <w:iCs/>
          <w:kern w:val="0"/>
          <w:sz w:val="24"/>
          <w:szCs w:val="24"/>
          <w:lang w:val="en-US"/>
        </w:rPr>
        <w:t>Biology</w:t>
      </w:r>
      <w:r w:rsidR="001A5B10" w:rsidRPr="00237542">
        <w:rPr>
          <w:bCs w:val="0"/>
          <w:iCs/>
          <w:kern w:val="0"/>
          <w:sz w:val="24"/>
          <w:szCs w:val="24"/>
          <w:lang w:val="en-US"/>
        </w:rPr>
        <w:t>)</w:t>
      </w:r>
      <w:r w:rsidRPr="00237542">
        <w:rPr>
          <w:bCs w:val="0"/>
          <w:iCs/>
          <w:kern w:val="0"/>
          <w:sz w:val="24"/>
          <w:szCs w:val="24"/>
          <w:lang w:val="en-US"/>
        </w:rPr>
        <w:t xml:space="preserve">, </w:t>
      </w:r>
      <w:r w:rsidR="00237542" w:rsidRPr="00237542">
        <w:rPr>
          <w:bCs w:val="0"/>
          <w:iCs/>
          <w:kern w:val="0"/>
          <w:sz w:val="24"/>
          <w:szCs w:val="24"/>
          <w:lang w:val="en-US"/>
        </w:rPr>
        <w:t>Professor of the Russian Academy of Sciences</w:t>
      </w:r>
      <w:r w:rsidRPr="00237542">
        <w:rPr>
          <w:bCs w:val="0"/>
          <w:iCs/>
          <w:kern w:val="0"/>
          <w:sz w:val="24"/>
          <w:szCs w:val="24"/>
          <w:lang w:val="en-US"/>
        </w:rPr>
        <w:t xml:space="preserve">, </w:t>
      </w:r>
      <w:r w:rsidR="00237542" w:rsidRPr="00776A21">
        <w:rPr>
          <w:bCs w:val="0"/>
          <w:iCs/>
          <w:kern w:val="0"/>
          <w:sz w:val="24"/>
          <w:szCs w:val="24"/>
          <w:lang w:val="en-US"/>
        </w:rPr>
        <w:t xml:space="preserve">Corresponding Member of Russian Academy of </w:t>
      </w:r>
      <w:r w:rsidR="00237542">
        <w:rPr>
          <w:bCs w:val="0"/>
          <w:iCs/>
          <w:kern w:val="0"/>
          <w:sz w:val="24"/>
          <w:szCs w:val="24"/>
          <w:lang w:val="en-US"/>
        </w:rPr>
        <w:t>Natural Sciences</w:t>
      </w:r>
      <w:r w:rsidRPr="00237542">
        <w:rPr>
          <w:bCs w:val="0"/>
          <w:iCs/>
          <w:kern w:val="0"/>
          <w:sz w:val="24"/>
          <w:szCs w:val="24"/>
          <w:lang w:val="en-US"/>
        </w:rPr>
        <w:t xml:space="preserve">, </w:t>
      </w:r>
      <w:r w:rsidR="00237542">
        <w:rPr>
          <w:bCs w:val="0"/>
          <w:iCs/>
          <w:kern w:val="0"/>
          <w:sz w:val="24"/>
          <w:szCs w:val="24"/>
          <w:lang w:val="en-US"/>
        </w:rPr>
        <w:t xml:space="preserve">Director of </w:t>
      </w:r>
      <w:r w:rsidR="00237542" w:rsidRPr="00237542">
        <w:rPr>
          <w:bCs w:val="0"/>
          <w:iCs/>
          <w:kern w:val="0"/>
          <w:sz w:val="24"/>
          <w:szCs w:val="24"/>
          <w:lang w:val="en-US"/>
        </w:rPr>
        <w:t>Obninsk Institute for Nuclear Power Engineering</w:t>
      </w:r>
      <w:r w:rsidR="00237542">
        <w:rPr>
          <w:bCs w:val="0"/>
          <w:iCs/>
          <w:kern w:val="0"/>
          <w:sz w:val="24"/>
          <w:szCs w:val="24"/>
          <w:lang w:val="en-US"/>
        </w:rPr>
        <w:t>, Obninsk</w:t>
      </w:r>
    </w:p>
    <w:p w14:paraId="364CCEEF" w14:textId="0D4E4E4D" w:rsidR="00107911" w:rsidRPr="00237542" w:rsidRDefault="00107911" w:rsidP="00107911">
      <w:pPr>
        <w:spacing w:after="0" w:line="240" w:lineRule="auto"/>
        <w:ind w:firstLine="709"/>
        <w:jc w:val="both"/>
        <w:rPr>
          <w:bCs w:val="0"/>
          <w:iCs/>
          <w:kern w:val="0"/>
          <w:sz w:val="24"/>
          <w:szCs w:val="24"/>
          <w:lang w:val="en-US"/>
        </w:rPr>
      </w:pPr>
      <w:r w:rsidRPr="00237542">
        <w:rPr>
          <w:bCs w:val="0"/>
          <w:iCs/>
          <w:kern w:val="0"/>
          <w:sz w:val="24"/>
          <w:szCs w:val="24"/>
          <w:lang w:val="en-US"/>
        </w:rPr>
        <w:t>-</w:t>
      </w:r>
      <w:r w:rsidRPr="00237542">
        <w:rPr>
          <w:bCs w:val="0"/>
          <w:iCs/>
          <w:kern w:val="0"/>
          <w:sz w:val="24"/>
          <w:szCs w:val="24"/>
          <w:lang w:val="en-US"/>
        </w:rPr>
        <w:tab/>
      </w:r>
      <w:r w:rsidR="00834EAB" w:rsidRPr="00237542">
        <w:rPr>
          <w:bCs w:val="0"/>
          <w:iCs/>
          <w:kern w:val="0"/>
          <w:sz w:val="24"/>
          <w:szCs w:val="24"/>
          <w:lang w:val="en-US"/>
        </w:rPr>
        <w:t>Pasechnik Vladimir Vasilevich</w:t>
      </w:r>
      <w:r w:rsidRPr="00237542">
        <w:rPr>
          <w:bCs w:val="0"/>
          <w:iCs/>
          <w:kern w:val="0"/>
          <w:sz w:val="24"/>
          <w:szCs w:val="24"/>
          <w:lang w:val="en-US"/>
        </w:rPr>
        <w:t xml:space="preserve">, </w:t>
      </w:r>
      <w:r w:rsidR="00FF70ED" w:rsidRPr="00F524FD">
        <w:rPr>
          <w:bCs w:val="0"/>
          <w:iCs/>
          <w:kern w:val="0"/>
          <w:sz w:val="24"/>
          <w:szCs w:val="24"/>
          <w:lang w:val="en-US"/>
        </w:rPr>
        <w:t>D</w:t>
      </w:r>
      <w:r w:rsidR="00FF70ED" w:rsidRPr="00237542">
        <w:rPr>
          <w:bCs w:val="0"/>
          <w:iCs/>
          <w:kern w:val="0"/>
          <w:sz w:val="24"/>
          <w:szCs w:val="24"/>
          <w:lang w:val="en-US"/>
        </w:rPr>
        <w:t>.</w:t>
      </w:r>
      <w:r w:rsidR="00FF70ED" w:rsidRPr="00F524FD">
        <w:rPr>
          <w:bCs w:val="0"/>
          <w:iCs/>
          <w:kern w:val="0"/>
          <w:sz w:val="24"/>
          <w:szCs w:val="24"/>
          <w:lang w:val="en-US"/>
        </w:rPr>
        <w:t>Sc</w:t>
      </w:r>
      <w:r w:rsidR="00FF70ED" w:rsidRPr="00237542">
        <w:rPr>
          <w:bCs w:val="0"/>
          <w:iCs/>
          <w:kern w:val="0"/>
          <w:sz w:val="24"/>
          <w:szCs w:val="24"/>
          <w:lang w:val="en-US"/>
        </w:rPr>
        <w:t>. (</w:t>
      </w:r>
      <w:r w:rsidR="00FF70ED">
        <w:rPr>
          <w:bCs w:val="0"/>
          <w:iCs/>
          <w:kern w:val="0"/>
          <w:sz w:val="24"/>
          <w:szCs w:val="24"/>
          <w:lang w:val="en-US"/>
        </w:rPr>
        <w:t>Pedagogy</w:t>
      </w:r>
      <w:r w:rsidR="00FF70ED" w:rsidRPr="00237542">
        <w:rPr>
          <w:bCs w:val="0"/>
          <w:iCs/>
          <w:kern w:val="0"/>
          <w:sz w:val="24"/>
          <w:szCs w:val="24"/>
          <w:lang w:val="en-US"/>
        </w:rPr>
        <w:t>)</w:t>
      </w:r>
      <w:r w:rsidRPr="00237542">
        <w:rPr>
          <w:bCs w:val="0"/>
          <w:iCs/>
          <w:kern w:val="0"/>
          <w:sz w:val="24"/>
          <w:szCs w:val="24"/>
          <w:lang w:val="en-US"/>
        </w:rPr>
        <w:t xml:space="preserve">, </w:t>
      </w:r>
      <w:r w:rsidR="00681F19">
        <w:rPr>
          <w:bCs w:val="0"/>
          <w:iCs/>
          <w:kern w:val="0"/>
          <w:sz w:val="24"/>
          <w:szCs w:val="24"/>
          <w:lang w:val="en-US"/>
        </w:rPr>
        <w:t>Prof</w:t>
      </w:r>
      <w:r w:rsidR="00681F19" w:rsidRPr="00237542">
        <w:rPr>
          <w:bCs w:val="0"/>
          <w:iCs/>
          <w:kern w:val="0"/>
          <w:sz w:val="24"/>
          <w:szCs w:val="24"/>
          <w:lang w:val="en-US"/>
        </w:rPr>
        <w:t>.</w:t>
      </w:r>
      <w:r w:rsidRPr="00237542">
        <w:rPr>
          <w:bCs w:val="0"/>
          <w:iCs/>
          <w:kern w:val="0"/>
          <w:sz w:val="24"/>
          <w:szCs w:val="24"/>
          <w:lang w:val="en-US"/>
        </w:rPr>
        <w:t xml:space="preserve"> </w:t>
      </w:r>
      <w:r w:rsidR="00237542">
        <w:rPr>
          <w:bCs w:val="0"/>
          <w:iCs/>
          <w:kern w:val="0"/>
          <w:sz w:val="24"/>
          <w:szCs w:val="24"/>
          <w:lang w:val="en-US"/>
        </w:rPr>
        <w:t xml:space="preserve">of </w:t>
      </w:r>
      <w:r w:rsidR="00237542" w:rsidRPr="00237542">
        <w:rPr>
          <w:bCs w:val="0"/>
          <w:iCs/>
          <w:kern w:val="0"/>
          <w:sz w:val="24"/>
          <w:szCs w:val="24"/>
          <w:lang w:val="en-US"/>
        </w:rPr>
        <w:t>Department of Teaching Methods of Chemistry, Biology, Ecology and Geography Federal State University of Education</w:t>
      </w:r>
      <w:r w:rsidR="00237542">
        <w:rPr>
          <w:bCs w:val="0"/>
          <w:iCs/>
          <w:kern w:val="0"/>
          <w:sz w:val="24"/>
          <w:szCs w:val="24"/>
          <w:lang w:val="en-US"/>
        </w:rPr>
        <w:t>, Moscow</w:t>
      </w:r>
    </w:p>
    <w:p w14:paraId="1DF6775D" w14:textId="77777777" w:rsidR="00237542" w:rsidRDefault="00107911" w:rsidP="00107911">
      <w:pPr>
        <w:spacing w:after="0" w:line="240" w:lineRule="auto"/>
        <w:ind w:firstLine="709"/>
        <w:jc w:val="both"/>
        <w:rPr>
          <w:bCs w:val="0"/>
          <w:iCs/>
          <w:kern w:val="0"/>
          <w:sz w:val="24"/>
          <w:szCs w:val="24"/>
          <w:lang w:val="en-US"/>
        </w:rPr>
      </w:pPr>
      <w:r w:rsidRPr="00237542">
        <w:rPr>
          <w:bCs w:val="0"/>
          <w:iCs/>
          <w:kern w:val="0"/>
          <w:sz w:val="24"/>
          <w:szCs w:val="24"/>
          <w:lang w:val="en-US"/>
        </w:rPr>
        <w:t>-</w:t>
      </w:r>
      <w:r w:rsidRPr="00237542">
        <w:rPr>
          <w:bCs w:val="0"/>
          <w:iCs/>
          <w:kern w:val="0"/>
          <w:sz w:val="24"/>
          <w:szCs w:val="24"/>
          <w:lang w:val="en-US"/>
        </w:rPr>
        <w:tab/>
      </w:r>
      <w:r w:rsidR="00834EAB" w:rsidRPr="00237542">
        <w:rPr>
          <w:bCs w:val="0"/>
          <w:iCs/>
          <w:kern w:val="0"/>
          <w:sz w:val="24"/>
          <w:szCs w:val="24"/>
          <w:lang w:val="en-US"/>
        </w:rPr>
        <w:t>Pozolotina Vera Nikolaevna</w:t>
      </w:r>
      <w:r w:rsidRPr="00237542">
        <w:rPr>
          <w:bCs w:val="0"/>
          <w:iCs/>
          <w:kern w:val="0"/>
          <w:sz w:val="24"/>
          <w:szCs w:val="24"/>
          <w:lang w:val="en-US"/>
        </w:rPr>
        <w:t xml:space="preserve">, </w:t>
      </w:r>
      <w:r w:rsidR="001A5B10" w:rsidRPr="00F524FD">
        <w:rPr>
          <w:bCs w:val="0"/>
          <w:iCs/>
          <w:kern w:val="0"/>
          <w:sz w:val="24"/>
          <w:szCs w:val="24"/>
          <w:lang w:val="en-US"/>
        </w:rPr>
        <w:t>D</w:t>
      </w:r>
      <w:r w:rsidR="001A5B10" w:rsidRPr="00237542">
        <w:rPr>
          <w:bCs w:val="0"/>
          <w:iCs/>
          <w:kern w:val="0"/>
          <w:sz w:val="24"/>
          <w:szCs w:val="24"/>
          <w:lang w:val="en-US"/>
        </w:rPr>
        <w:t>.</w:t>
      </w:r>
      <w:r w:rsidR="001A5B10" w:rsidRPr="00F524FD">
        <w:rPr>
          <w:bCs w:val="0"/>
          <w:iCs/>
          <w:kern w:val="0"/>
          <w:sz w:val="24"/>
          <w:szCs w:val="24"/>
          <w:lang w:val="en-US"/>
        </w:rPr>
        <w:t>Sc</w:t>
      </w:r>
      <w:r w:rsidR="001A5B10" w:rsidRPr="00237542">
        <w:rPr>
          <w:bCs w:val="0"/>
          <w:iCs/>
          <w:kern w:val="0"/>
          <w:sz w:val="24"/>
          <w:szCs w:val="24"/>
          <w:lang w:val="en-US"/>
        </w:rPr>
        <w:t>. (</w:t>
      </w:r>
      <w:r w:rsidR="001A5B10">
        <w:rPr>
          <w:bCs w:val="0"/>
          <w:iCs/>
          <w:kern w:val="0"/>
          <w:sz w:val="24"/>
          <w:szCs w:val="24"/>
          <w:lang w:val="en-US"/>
        </w:rPr>
        <w:t>Biology</w:t>
      </w:r>
      <w:r w:rsidR="001A5B10" w:rsidRPr="00237542">
        <w:rPr>
          <w:bCs w:val="0"/>
          <w:iCs/>
          <w:kern w:val="0"/>
          <w:sz w:val="24"/>
          <w:szCs w:val="24"/>
          <w:lang w:val="en-US"/>
        </w:rPr>
        <w:t>)</w:t>
      </w:r>
      <w:r w:rsidRPr="00237542">
        <w:rPr>
          <w:bCs w:val="0"/>
          <w:iCs/>
          <w:kern w:val="0"/>
          <w:sz w:val="24"/>
          <w:szCs w:val="24"/>
          <w:lang w:val="en-US"/>
        </w:rPr>
        <w:t xml:space="preserve">, </w:t>
      </w:r>
      <w:r w:rsidR="00776A21" w:rsidRPr="00237542">
        <w:rPr>
          <w:bCs w:val="0"/>
          <w:iCs/>
          <w:kern w:val="0"/>
          <w:sz w:val="24"/>
          <w:szCs w:val="24"/>
          <w:lang w:val="en-US"/>
        </w:rPr>
        <w:t>Senior Researcher</w:t>
      </w:r>
      <w:r w:rsidRPr="00237542">
        <w:rPr>
          <w:bCs w:val="0"/>
          <w:iCs/>
          <w:kern w:val="0"/>
          <w:sz w:val="24"/>
          <w:szCs w:val="24"/>
          <w:lang w:val="en-US"/>
        </w:rPr>
        <w:t xml:space="preserve">, </w:t>
      </w:r>
      <w:r w:rsidR="00237542" w:rsidRPr="00237542">
        <w:rPr>
          <w:bCs w:val="0"/>
          <w:iCs/>
          <w:kern w:val="0"/>
          <w:sz w:val="24"/>
          <w:szCs w:val="24"/>
          <w:lang w:val="en-US"/>
        </w:rPr>
        <w:t>Head of Laboratory of Population Radiobiology of the Federal State Budgetary Institution of Science, Institute of Plant and Animal Ecology, Ural Branch of the Russian Academy of Sciences, Yekaterinburg</w:t>
      </w:r>
    </w:p>
    <w:p w14:paraId="60DE842C" w14:textId="77777777" w:rsidR="007002DC" w:rsidRPr="002C16A4" w:rsidRDefault="00107911" w:rsidP="007002DC">
      <w:pPr>
        <w:spacing w:after="0" w:line="240" w:lineRule="auto"/>
        <w:ind w:firstLine="709"/>
        <w:jc w:val="both"/>
        <w:rPr>
          <w:bCs w:val="0"/>
          <w:iCs/>
          <w:kern w:val="0"/>
          <w:sz w:val="24"/>
          <w:szCs w:val="24"/>
          <w:lang w:val="en-US"/>
        </w:rPr>
      </w:pPr>
      <w:r w:rsidRPr="000C3778">
        <w:rPr>
          <w:bCs w:val="0"/>
          <w:iCs/>
          <w:kern w:val="0"/>
          <w:sz w:val="24"/>
          <w:szCs w:val="24"/>
          <w:lang w:val="en-US"/>
        </w:rPr>
        <w:t>-</w:t>
      </w:r>
      <w:r w:rsidRPr="000C3778">
        <w:rPr>
          <w:bCs w:val="0"/>
          <w:iCs/>
          <w:kern w:val="0"/>
          <w:sz w:val="24"/>
          <w:szCs w:val="24"/>
          <w:lang w:val="en-US"/>
        </w:rPr>
        <w:tab/>
      </w:r>
      <w:r w:rsidR="00834EAB" w:rsidRPr="000C3778">
        <w:rPr>
          <w:bCs w:val="0"/>
          <w:iCs/>
          <w:kern w:val="0"/>
          <w:sz w:val="24"/>
          <w:szCs w:val="24"/>
          <w:lang w:val="en-US"/>
        </w:rPr>
        <w:t>Sionova Marina Nikolaevna</w:t>
      </w:r>
      <w:r w:rsidRPr="000C3778">
        <w:rPr>
          <w:bCs w:val="0"/>
          <w:iCs/>
          <w:kern w:val="0"/>
          <w:sz w:val="24"/>
          <w:szCs w:val="24"/>
          <w:lang w:val="en-US"/>
        </w:rPr>
        <w:t xml:space="preserve">, </w:t>
      </w:r>
      <w:r w:rsidR="000C3778" w:rsidRPr="000C3778">
        <w:rPr>
          <w:bCs w:val="0"/>
          <w:iCs/>
          <w:kern w:val="0"/>
          <w:sz w:val="24"/>
          <w:szCs w:val="24"/>
          <w:lang w:val="en-US"/>
        </w:rPr>
        <w:t xml:space="preserve">Cand. Sc. </w:t>
      </w:r>
      <w:r w:rsidR="000C3778" w:rsidRPr="00F75789">
        <w:rPr>
          <w:bCs w:val="0"/>
          <w:iCs/>
          <w:kern w:val="0"/>
          <w:sz w:val="24"/>
          <w:szCs w:val="24"/>
          <w:lang w:val="en-US"/>
        </w:rPr>
        <w:t>(Biology)</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7002DC">
        <w:rPr>
          <w:bCs w:val="0"/>
          <w:iCs/>
          <w:kern w:val="0"/>
          <w:sz w:val="24"/>
          <w:szCs w:val="24"/>
          <w:lang w:val="en-US"/>
        </w:rPr>
        <w:t>Prof.</w:t>
      </w:r>
      <w:r w:rsidRPr="007002DC">
        <w:rPr>
          <w:bCs w:val="0"/>
          <w:iCs/>
          <w:kern w:val="0"/>
          <w:sz w:val="24"/>
          <w:szCs w:val="24"/>
          <w:lang w:val="en-US"/>
        </w:rPr>
        <w:t xml:space="preserve">, </w:t>
      </w:r>
      <w:r w:rsidR="007002DC">
        <w:rPr>
          <w:bCs w:val="0"/>
          <w:iCs/>
          <w:kern w:val="0"/>
          <w:sz w:val="24"/>
          <w:szCs w:val="24"/>
          <w:lang w:val="en-US"/>
        </w:rPr>
        <w:t>Head of Department of Biology and Ecology</w:t>
      </w:r>
      <w:r w:rsidR="007002DC" w:rsidRPr="002C16A4">
        <w:rPr>
          <w:bCs w:val="0"/>
          <w:iCs/>
          <w:kern w:val="0"/>
          <w:sz w:val="24"/>
          <w:szCs w:val="24"/>
          <w:lang w:val="en-US"/>
        </w:rPr>
        <w:t xml:space="preserve"> </w:t>
      </w:r>
      <w:r w:rsidR="007002DC" w:rsidRPr="00834EAB">
        <w:rPr>
          <w:bCs w:val="0"/>
          <w:iCs/>
          <w:kern w:val="0"/>
          <w:sz w:val="24"/>
          <w:szCs w:val="24"/>
          <w:lang w:val="en-US"/>
        </w:rPr>
        <w:t>KSU named after K.E.</w:t>
      </w:r>
      <w:r w:rsidR="007002DC" w:rsidRPr="00BB663C">
        <w:rPr>
          <w:bCs w:val="0"/>
          <w:iCs/>
          <w:kern w:val="0"/>
          <w:sz w:val="24"/>
          <w:szCs w:val="24"/>
          <w:lang w:val="en-US"/>
        </w:rPr>
        <w:t xml:space="preserve"> </w:t>
      </w:r>
      <w:r w:rsidR="007002DC" w:rsidRPr="00834EAB">
        <w:rPr>
          <w:bCs w:val="0"/>
          <w:iCs/>
          <w:kern w:val="0"/>
          <w:sz w:val="24"/>
          <w:szCs w:val="24"/>
          <w:lang w:val="en-US"/>
        </w:rPr>
        <w:t>Tsiolkovski</w:t>
      </w:r>
      <w:r w:rsidR="007002DC">
        <w:rPr>
          <w:bCs w:val="0"/>
          <w:iCs/>
          <w:kern w:val="0"/>
          <w:sz w:val="24"/>
          <w:szCs w:val="24"/>
          <w:lang w:val="en-US"/>
        </w:rPr>
        <w:t>, Kaluga</w:t>
      </w:r>
    </w:p>
    <w:p w14:paraId="28AC546B" w14:textId="69B67476" w:rsidR="00107911" w:rsidRPr="007002DC" w:rsidRDefault="00107911" w:rsidP="00107911">
      <w:pPr>
        <w:spacing w:after="0" w:line="240" w:lineRule="auto"/>
        <w:ind w:firstLine="709"/>
        <w:jc w:val="both"/>
        <w:rPr>
          <w:bCs w:val="0"/>
          <w:iCs/>
          <w:kern w:val="0"/>
          <w:sz w:val="24"/>
          <w:szCs w:val="24"/>
          <w:lang w:val="en-US"/>
        </w:rPr>
      </w:pPr>
      <w:r w:rsidRPr="000C3778">
        <w:rPr>
          <w:bCs w:val="0"/>
          <w:iCs/>
          <w:kern w:val="0"/>
          <w:sz w:val="24"/>
          <w:szCs w:val="24"/>
          <w:lang w:val="en-US"/>
        </w:rPr>
        <w:t>-</w:t>
      </w:r>
      <w:r w:rsidRPr="000C3778">
        <w:rPr>
          <w:bCs w:val="0"/>
          <w:iCs/>
          <w:kern w:val="0"/>
          <w:sz w:val="24"/>
          <w:szCs w:val="24"/>
          <w:lang w:val="en-US"/>
        </w:rPr>
        <w:tab/>
      </w:r>
      <w:r w:rsidR="00834EAB" w:rsidRPr="000C3778">
        <w:rPr>
          <w:bCs w:val="0"/>
          <w:iCs/>
          <w:kern w:val="0"/>
          <w:sz w:val="24"/>
          <w:szCs w:val="24"/>
          <w:lang w:val="en-US"/>
        </w:rPr>
        <w:t>Slipets Aleksei Andreevich</w:t>
      </w:r>
      <w:r w:rsidRPr="000C3778">
        <w:rPr>
          <w:bCs w:val="0"/>
          <w:iCs/>
          <w:kern w:val="0"/>
          <w:sz w:val="24"/>
          <w:szCs w:val="24"/>
          <w:lang w:val="en-US"/>
        </w:rPr>
        <w:t xml:space="preserve">, </w:t>
      </w:r>
      <w:r w:rsidR="000C3778" w:rsidRPr="000C3778">
        <w:rPr>
          <w:bCs w:val="0"/>
          <w:iCs/>
          <w:kern w:val="0"/>
          <w:sz w:val="24"/>
          <w:szCs w:val="24"/>
          <w:lang w:val="en-US"/>
        </w:rPr>
        <w:t xml:space="preserve">Cand. Sc. </w:t>
      </w:r>
      <w:r w:rsidR="000C3778" w:rsidRPr="00F75789">
        <w:rPr>
          <w:bCs w:val="0"/>
          <w:iCs/>
          <w:kern w:val="0"/>
          <w:sz w:val="24"/>
          <w:szCs w:val="24"/>
          <w:lang w:val="en-US"/>
        </w:rPr>
        <w:t>(Biology)</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7002DC">
        <w:rPr>
          <w:bCs w:val="0"/>
          <w:iCs/>
          <w:kern w:val="0"/>
          <w:sz w:val="24"/>
          <w:szCs w:val="24"/>
          <w:lang w:val="en-US"/>
        </w:rPr>
        <w:t>Prof.</w:t>
      </w:r>
      <w:r w:rsidRPr="007002DC">
        <w:rPr>
          <w:bCs w:val="0"/>
          <w:iCs/>
          <w:kern w:val="0"/>
          <w:sz w:val="24"/>
          <w:szCs w:val="24"/>
          <w:lang w:val="en-US"/>
        </w:rPr>
        <w:t xml:space="preserve">, </w:t>
      </w:r>
      <w:r w:rsidR="007002DC" w:rsidRPr="007002DC">
        <w:rPr>
          <w:bCs w:val="0"/>
          <w:iCs/>
          <w:kern w:val="0"/>
          <w:sz w:val="24"/>
          <w:szCs w:val="24"/>
          <w:lang w:val="en-US"/>
        </w:rPr>
        <w:t xml:space="preserve">Head of Department of Land Management and Cadastre Kaluga branch of </w:t>
      </w:r>
      <w:r w:rsidR="007002DC">
        <w:rPr>
          <w:bCs w:val="0"/>
          <w:iCs/>
          <w:kern w:val="0"/>
          <w:sz w:val="24"/>
          <w:szCs w:val="24"/>
          <w:lang w:val="en-US"/>
        </w:rPr>
        <w:t>Russian Timiryazev State Agrarian University, Kaluga</w:t>
      </w:r>
    </w:p>
    <w:p w14:paraId="762F6728" w14:textId="4A6C711D" w:rsidR="00107911" w:rsidRPr="007002DC" w:rsidRDefault="00107911" w:rsidP="00107911">
      <w:pPr>
        <w:spacing w:after="0" w:line="240" w:lineRule="auto"/>
        <w:ind w:firstLine="709"/>
        <w:jc w:val="both"/>
        <w:rPr>
          <w:bCs w:val="0"/>
          <w:iCs/>
          <w:kern w:val="0"/>
          <w:sz w:val="24"/>
          <w:szCs w:val="24"/>
          <w:lang w:val="en-US"/>
        </w:rPr>
      </w:pPr>
      <w:r w:rsidRPr="007002DC">
        <w:rPr>
          <w:bCs w:val="0"/>
          <w:iCs/>
          <w:kern w:val="0"/>
          <w:sz w:val="24"/>
          <w:szCs w:val="24"/>
          <w:lang w:val="en-US"/>
        </w:rPr>
        <w:t>-</w:t>
      </w:r>
      <w:r w:rsidRPr="007002DC">
        <w:rPr>
          <w:bCs w:val="0"/>
          <w:iCs/>
          <w:kern w:val="0"/>
          <w:sz w:val="24"/>
          <w:szCs w:val="24"/>
          <w:lang w:val="en-US"/>
        </w:rPr>
        <w:tab/>
      </w:r>
      <w:r w:rsidR="00834EAB" w:rsidRPr="007002DC">
        <w:rPr>
          <w:bCs w:val="0"/>
          <w:iCs/>
          <w:kern w:val="0"/>
          <w:sz w:val="24"/>
          <w:szCs w:val="24"/>
          <w:lang w:val="en-US"/>
        </w:rPr>
        <w:t>Chertov Serafim Sergeevich</w:t>
      </w:r>
      <w:r w:rsidRPr="007002DC">
        <w:rPr>
          <w:bCs w:val="0"/>
          <w:iCs/>
          <w:kern w:val="0"/>
          <w:sz w:val="24"/>
          <w:szCs w:val="24"/>
          <w:lang w:val="en-US"/>
        </w:rPr>
        <w:t xml:space="preserve">, </w:t>
      </w:r>
      <w:r w:rsidR="007002DC" w:rsidRPr="007002DC">
        <w:rPr>
          <w:bCs w:val="0"/>
          <w:iCs/>
          <w:kern w:val="0"/>
          <w:sz w:val="24"/>
          <w:szCs w:val="24"/>
          <w:lang w:val="en-US"/>
        </w:rPr>
        <w:t>Head of the Scientific Research Laboratory, Innovation Center of Biruch LLC, Belaya Vezha settlement, Belgorod region</w:t>
      </w:r>
    </w:p>
    <w:p w14:paraId="13956504" w14:textId="51D9588B" w:rsidR="00107911" w:rsidRPr="007002DC" w:rsidRDefault="00107911" w:rsidP="00107911">
      <w:pPr>
        <w:spacing w:after="0" w:line="240" w:lineRule="auto"/>
        <w:ind w:firstLine="709"/>
        <w:jc w:val="both"/>
        <w:rPr>
          <w:bCs w:val="0"/>
          <w:iCs/>
          <w:kern w:val="0"/>
          <w:sz w:val="24"/>
          <w:szCs w:val="24"/>
          <w:lang w:val="en-US"/>
        </w:rPr>
      </w:pPr>
      <w:r w:rsidRPr="00681F19">
        <w:rPr>
          <w:bCs w:val="0"/>
          <w:iCs/>
          <w:kern w:val="0"/>
          <w:sz w:val="24"/>
          <w:szCs w:val="24"/>
          <w:lang w:val="en-US"/>
        </w:rPr>
        <w:t>-</w:t>
      </w:r>
      <w:r w:rsidRPr="00681F19">
        <w:rPr>
          <w:bCs w:val="0"/>
          <w:iCs/>
          <w:kern w:val="0"/>
          <w:sz w:val="24"/>
          <w:szCs w:val="24"/>
          <w:lang w:val="en-US"/>
        </w:rPr>
        <w:tab/>
      </w:r>
      <w:r w:rsidR="00834EAB" w:rsidRPr="00681F19">
        <w:rPr>
          <w:bCs w:val="0"/>
          <w:iCs/>
          <w:kern w:val="0"/>
          <w:sz w:val="24"/>
          <w:szCs w:val="24"/>
          <w:lang w:val="en-US"/>
        </w:rPr>
        <w:t>Shishkina Elena Anatolevna</w:t>
      </w:r>
      <w:r w:rsidRPr="00681F19">
        <w:rPr>
          <w:bCs w:val="0"/>
          <w:iCs/>
          <w:kern w:val="0"/>
          <w:sz w:val="24"/>
          <w:szCs w:val="24"/>
          <w:lang w:val="en-US"/>
        </w:rPr>
        <w:t xml:space="preserve">, </w:t>
      </w:r>
      <w:r w:rsidR="001A5B10" w:rsidRPr="00F524FD">
        <w:rPr>
          <w:bCs w:val="0"/>
          <w:iCs/>
          <w:kern w:val="0"/>
          <w:sz w:val="24"/>
          <w:szCs w:val="24"/>
          <w:lang w:val="en-US"/>
        </w:rPr>
        <w:t>D</w:t>
      </w:r>
      <w:r w:rsidR="001A5B10" w:rsidRPr="00681F19">
        <w:rPr>
          <w:bCs w:val="0"/>
          <w:iCs/>
          <w:kern w:val="0"/>
          <w:sz w:val="24"/>
          <w:szCs w:val="24"/>
          <w:lang w:val="en-US"/>
        </w:rPr>
        <w:t>.</w:t>
      </w:r>
      <w:r w:rsidR="001A5B10" w:rsidRPr="00F524FD">
        <w:rPr>
          <w:bCs w:val="0"/>
          <w:iCs/>
          <w:kern w:val="0"/>
          <w:sz w:val="24"/>
          <w:szCs w:val="24"/>
          <w:lang w:val="en-US"/>
        </w:rPr>
        <w:t>Sc</w:t>
      </w:r>
      <w:r w:rsidR="001A5B10" w:rsidRPr="00681F19">
        <w:rPr>
          <w:bCs w:val="0"/>
          <w:iCs/>
          <w:kern w:val="0"/>
          <w:sz w:val="24"/>
          <w:szCs w:val="24"/>
          <w:lang w:val="en-US"/>
        </w:rPr>
        <w:t>. (</w:t>
      </w:r>
      <w:r w:rsidR="001A5B10">
        <w:rPr>
          <w:bCs w:val="0"/>
          <w:iCs/>
          <w:kern w:val="0"/>
          <w:sz w:val="24"/>
          <w:szCs w:val="24"/>
          <w:lang w:val="en-US"/>
        </w:rPr>
        <w:t>Biology</w:t>
      </w:r>
      <w:r w:rsidR="001A5B10" w:rsidRPr="00681F19">
        <w:rPr>
          <w:bCs w:val="0"/>
          <w:iCs/>
          <w:kern w:val="0"/>
          <w:sz w:val="24"/>
          <w:szCs w:val="24"/>
          <w:lang w:val="en-US"/>
        </w:rPr>
        <w:t>)</w:t>
      </w:r>
      <w:r w:rsidRPr="00681F19">
        <w:rPr>
          <w:bCs w:val="0"/>
          <w:iCs/>
          <w:kern w:val="0"/>
          <w:sz w:val="24"/>
          <w:szCs w:val="24"/>
          <w:lang w:val="en-US"/>
        </w:rPr>
        <w:t xml:space="preserve">, </w:t>
      </w:r>
      <w:r w:rsidR="00681F19" w:rsidRPr="00681F19">
        <w:rPr>
          <w:bCs w:val="0"/>
          <w:iCs/>
          <w:kern w:val="0"/>
          <w:sz w:val="24"/>
          <w:szCs w:val="24"/>
          <w:lang w:val="en-US"/>
        </w:rPr>
        <w:t xml:space="preserve">Assoc. </w:t>
      </w:r>
      <w:r w:rsidR="00681F19" w:rsidRPr="007002DC">
        <w:rPr>
          <w:bCs w:val="0"/>
          <w:iCs/>
          <w:kern w:val="0"/>
          <w:sz w:val="24"/>
          <w:szCs w:val="24"/>
          <w:lang w:val="en-US"/>
        </w:rPr>
        <w:t>Prof.</w:t>
      </w:r>
      <w:r w:rsidRPr="007002DC">
        <w:rPr>
          <w:bCs w:val="0"/>
          <w:iCs/>
          <w:kern w:val="0"/>
          <w:sz w:val="24"/>
          <w:szCs w:val="24"/>
          <w:lang w:val="en-US"/>
        </w:rPr>
        <w:t xml:space="preserve"> </w:t>
      </w:r>
      <w:r w:rsidR="007002DC">
        <w:rPr>
          <w:bCs w:val="0"/>
          <w:iCs/>
          <w:kern w:val="0"/>
          <w:sz w:val="24"/>
          <w:szCs w:val="24"/>
          <w:lang w:val="en-US"/>
        </w:rPr>
        <w:t xml:space="preserve">of </w:t>
      </w:r>
      <w:r w:rsidR="007002DC" w:rsidRPr="007002DC">
        <w:rPr>
          <w:bCs w:val="0"/>
          <w:iCs/>
          <w:kern w:val="0"/>
          <w:sz w:val="24"/>
          <w:szCs w:val="24"/>
          <w:lang w:val="en-US"/>
        </w:rPr>
        <w:t>Department of Radiation Biology, Chelyabinsk State University, Chelyabinsk</w:t>
      </w:r>
    </w:p>
    <w:p w14:paraId="2B37BF2A" w14:textId="77777777" w:rsidR="007002DC" w:rsidRPr="002C16A4" w:rsidRDefault="00107911" w:rsidP="007002DC">
      <w:pPr>
        <w:spacing w:after="0" w:line="240" w:lineRule="auto"/>
        <w:ind w:firstLine="709"/>
        <w:jc w:val="both"/>
        <w:rPr>
          <w:bCs w:val="0"/>
          <w:iCs/>
          <w:kern w:val="0"/>
          <w:sz w:val="24"/>
          <w:szCs w:val="24"/>
          <w:lang w:val="en-US"/>
        </w:rPr>
      </w:pPr>
      <w:r w:rsidRPr="000C3778">
        <w:rPr>
          <w:bCs w:val="0"/>
          <w:iCs/>
          <w:kern w:val="0"/>
          <w:sz w:val="24"/>
          <w:szCs w:val="24"/>
          <w:lang w:val="en-US"/>
        </w:rPr>
        <w:t>-</w:t>
      </w:r>
      <w:r w:rsidRPr="000C3778">
        <w:rPr>
          <w:bCs w:val="0"/>
          <w:iCs/>
          <w:kern w:val="0"/>
          <w:sz w:val="24"/>
          <w:szCs w:val="24"/>
          <w:lang w:val="en-US"/>
        </w:rPr>
        <w:tab/>
      </w:r>
      <w:r w:rsidR="00834EAB" w:rsidRPr="000C3778">
        <w:rPr>
          <w:bCs w:val="0"/>
          <w:iCs/>
          <w:kern w:val="0"/>
          <w:sz w:val="24"/>
          <w:szCs w:val="24"/>
          <w:lang w:val="en-US"/>
        </w:rPr>
        <w:t>Endebera Oleg Petrovich</w:t>
      </w:r>
      <w:r w:rsidRPr="000C3778">
        <w:rPr>
          <w:bCs w:val="0"/>
          <w:iCs/>
          <w:kern w:val="0"/>
          <w:sz w:val="24"/>
          <w:szCs w:val="24"/>
          <w:lang w:val="en-US"/>
        </w:rPr>
        <w:t xml:space="preserve">, </w:t>
      </w:r>
      <w:r w:rsidR="000C3778" w:rsidRPr="000C3778">
        <w:rPr>
          <w:bCs w:val="0"/>
          <w:iCs/>
          <w:kern w:val="0"/>
          <w:sz w:val="24"/>
          <w:szCs w:val="24"/>
          <w:lang w:val="en-US"/>
        </w:rPr>
        <w:t xml:space="preserve">Cand. Sc. </w:t>
      </w:r>
      <w:r w:rsidR="000C3778" w:rsidRPr="00F75789">
        <w:rPr>
          <w:bCs w:val="0"/>
          <w:iCs/>
          <w:kern w:val="0"/>
          <w:sz w:val="24"/>
          <w:szCs w:val="24"/>
          <w:lang w:val="en-US"/>
        </w:rPr>
        <w:t>(Biology)</w:t>
      </w:r>
      <w:r w:rsidRPr="00F75789">
        <w:rPr>
          <w:bCs w:val="0"/>
          <w:iCs/>
          <w:kern w:val="0"/>
          <w:sz w:val="24"/>
          <w:szCs w:val="24"/>
          <w:lang w:val="en-US"/>
        </w:rPr>
        <w:t xml:space="preserve">, </w:t>
      </w:r>
      <w:r w:rsidR="00681F19" w:rsidRPr="00F75789">
        <w:rPr>
          <w:bCs w:val="0"/>
          <w:iCs/>
          <w:kern w:val="0"/>
          <w:sz w:val="24"/>
          <w:szCs w:val="24"/>
          <w:lang w:val="en-US"/>
        </w:rPr>
        <w:t xml:space="preserve">Assoc. </w:t>
      </w:r>
      <w:r w:rsidR="00681F19" w:rsidRPr="007002DC">
        <w:rPr>
          <w:bCs w:val="0"/>
          <w:iCs/>
          <w:kern w:val="0"/>
          <w:sz w:val="24"/>
          <w:szCs w:val="24"/>
          <w:lang w:val="en-US"/>
        </w:rPr>
        <w:t xml:space="preserve">Prof. </w:t>
      </w:r>
      <w:r w:rsidR="007002DC">
        <w:rPr>
          <w:bCs w:val="0"/>
          <w:iCs/>
          <w:kern w:val="0"/>
          <w:sz w:val="24"/>
          <w:szCs w:val="24"/>
          <w:lang w:val="en-US"/>
        </w:rPr>
        <w:t>of Department of Biology and Ecology</w:t>
      </w:r>
      <w:r w:rsidR="007002DC" w:rsidRPr="002C16A4">
        <w:rPr>
          <w:bCs w:val="0"/>
          <w:iCs/>
          <w:kern w:val="0"/>
          <w:sz w:val="24"/>
          <w:szCs w:val="24"/>
          <w:lang w:val="en-US"/>
        </w:rPr>
        <w:t xml:space="preserve"> </w:t>
      </w:r>
      <w:r w:rsidR="007002DC" w:rsidRPr="00834EAB">
        <w:rPr>
          <w:bCs w:val="0"/>
          <w:iCs/>
          <w:kern w:val="0"/>
          <w:sz w:val="24"/>
          <w:szCs w:val="24"/>
          <w:lang w:val="en-US"/>
        </w:rPr>
        <w:t>KSU named after K.E.</w:t>
      </w:r>
      <w:r w:rsidR="007002DC" w:rsidRPr="00BB663C">
        <w:rPr>
          <w:bCs w:val="0"/>
          <w:iCs/>
          <w:kern w:val="0"/>
          <w:sz w:val="24"/>
          <w:szCs w:val="24"/>
          <w:lang w:val="en-US"/>
        </w:rPr>
        <w:t xml:space="preserve"> </w:t>
      </w:r>
      <w:r w:rsidR="007002DC" w:rsidRPr="00834EAB">
        <w:rPr>
          <w:bCs w:val="0"/>
          <w:iCs/>
          <w:kern w:val="0"/>
          <w:sz w:val="24"/>
          <w:szCs w:val="24"/>
          <w:lang w:val="en-US"/>
        </w:rPr>
        <w:t>Tsiolkovski</w:t>
      </w:r>
      <w:r w:rsidR="007002DC">
        <w:rPr>
          <w:bCs w:val="0"/>
          <w:iCs/>
          <w:kern w:val="0"/>
          <w:sz w:val="24"/>
          <w:szCs w:val="24"/>
          <w:lang w:val="en-US"/>
        </w:rPr>
        <w:t>, Kaluga</w:t>
      </w:r>
    </w:p>
    <w:p w14:paraId="1121E6FF" w14:textId="7DF40B62" w:rsidR="00107911" w:rsidRDefault="00107911" w:rsidP="00C755C7">
      <w:pPr>
        <w:spacing w:after="0" w:line="240" w:lineRule="auto"/>
        <w:ind w:firstLine="709"/>
        <w:jc w:val="both"/>
        <w:rPr>
          <w:bCs w:val="0"/>
          <w:iCs/>
          <w:kern w:val="0"/>
          <w:sz w:val="24"/>
          <w:szCs w:val="24"/>
          <w:lang w:val="en-US"/>
        </w:rPr>
      </w:pPr>
      <w:r w:rsidRPr="00C755C7">
        <w:rPr>
          <w:bCs w:val="0"/>
          <w:iCs/>
          <w:kern w:val="0"/>
          <w:sz w:val="24"/>
          <w:szCs w:val="24"/>
          <w:lang w:val="en-US"/>
        </w:rPr>
        <w:t>-</w:t>
      </w:r>
      <w:r w:rsidRPr="00C755C7">
        <w:rPr>
          <w:bCs w:val="0"/>
          <w:iCs/>
          <w:kern w:val="0"/>
          <w:sz w:val="24"/>
          <w:szCs w:val="24"/>
          <w:lang w:val="en-US"/>
        </w:rPr>
        <w:tab/>
      </w:r>
      <w:r w:rsidR="00C755C7" w:rsidRPr="00C755C7">
        <w:rPr>
          <w:bCs w:val="0"/>
          <w:iCs/>
          <w:kern w:val="0"/>
          <w:sz w:val="24"/>
          <w:szCs w:val="24"/>
          <w:lang w:val="en-US"/>
        </w:rPr>
        <w:t>Dr Gowthamarajan Kuppusamy, Professor and Head Department of Pharmaceutics JSS college of pharmacy</w:t>
      </w:r>
      <w:r w:rsidR="00AD13D1" w:rsidRPr="00AD13D1">
        <w:rPr>
          <w:bCs w:val="0"/>
          <w:iCs/>
          <w:kern w:val="0"/>
          <w:sz w:val="24"/>
          <w:szCs w:val="24"/>
          <w:lang w:val="en-US"/>
        </w:rPr>
        <w:t>,</w:t>
      </w:r>
      <w:r w:rsidR="00C755C7" w:rsidRPr="00C755C7">
        <w:rPr>
          <w:bCs w:val="0"/>
          <w:iCs/>
          <w:kern w:val="0"/>
          <w:sz w:val="24"/>
          <w:szCs w:val="24"/>
          <w:lang w:val="en-US"/>
        </w:rPr>
        <w:t xml:space="preserve"> Ooty</w:t>
      </w:r>
      <w:r w:rsidR="00C755C7">
        <w:rPr>
          <w:bCs w:val="0"/>
          <w:iCs/>
          <w:kern w:val="0"/>
          <w:sz w:val="24"/>
          <w:szCs w:val="24"/>
          <w:lang w:val="en-US"/>
        </w:rPr>
        <w:t>,</w:t>
      </w:r>
      <w:r w:rsidR="00C755C7" w:rsidRPr="00C755C7">
        <w:rPr>
          <w:bCs w:val="0"/>
          <w:iCs/>
          <w:kern w:val="0"/>
          <w:sz w:val="24"/>
          <w:szCs w:val="24"/>
          <w:lang w:val="en-US"/>
        </w:rPr>
        <w:t xml:space="preserve"> Tamil Nadu</w:t>
      </w:r>
      <w:r w:rsidR="00C755C7">
        <w:rPr>
          <w:bCs w:val="0"/>
          <w:iCs/>
          <w:kern w:val="0"/>
          <w:sz w:val="24"/>
          <w:szCs w:val="24"/>
          <w:lang w:val="en-US"/>
        </w:rPr>
        <w:t xml:space="preserve">, </w:t>
      </w:r>
      <w:r w:rsidR="00C755C7" w:rsidRPr="00C755C7">
        <w:rPr>
          <w:bCs w:val="0"/>
          <w:iCs/>
          <w:kern w:val="0"/>
          <w:sz w:val="24"/>
          <w:szCs w:val="24"/>
          <w:lang w:val="en-US"/>
        </w:rPr>
        <w:t>India</w:t>
      </w:r>
    </w:p>
    <w:p w14:paraId="3365633B" w14:textId="4E6A4B6B" w:rsidR="00F2657D" w:rsidRPr="00E6579B" w:rsidRDefault="00F2657D" w:rsidP="00F2657D">
      <w:pPr>
        <w:spacing w:after="0" w:line="240" w:lineRule="auto"/>
        <w:ind w:firstLine="709"/>
        <w:jc w:val="both"/>
        <w:rPr>
          <w:bCs w:val="0"/>
          <w:iCs/>
          <w:kern w:val="0"/>
          <w:sz w:val="24"/>
          <w:szCs w:val="24"/>
          <w:lang w:val="en-US"/>
        </w:rPr>
      </w:pPr>
      <w:r>
        <w:rPr>
          <w:bCs w:val="0"/>
          <w:iCs/>
          <w:kern w:val="0"/>
          <w:sz w:val="24"/>
          <w:szCs w:val="24"/>
          <w:lang w:val="en-US"/>
        </w:rPr>
        <w:t>-</w:t>
      </w:r>
      <w:r>
        <w:rPr>
          <w:bCs w:val="0"/>
          <w:iCs/>
          <w:kern w:val="0"/>
          <w:sz w:val="24"/>
          <w:szCs w:val="24"/>
          <w:lang w:val="en-US"/>
        </w:rPr>
        <w:tab/>
      </w:r>
      <w:r w:rsidRPr="00E6579B">
        <w:rPr>
          <w:bCs w:val="0"/>
          <w:iCs/>
          <w:kern w:val="0"/>
          <w:sz w:val="24"/>
          <w:szCs w:val="24"/>
          <w:lang w:val="en-US"/>
        </w:rPr>
        <w:t xml:space="preserve">Ruzhen Xie, professor in College of </w:t>
      </w:r>
      <w:r>
        <w:rPr>
          <w:bCs w:val="0"/>
          <w:iCs/>
          <w:kern w:val="0"/>
          <w:sz w:val="24"/>
          <w:szCs w:val="24"/>
          <w:lang w:val="en-US"/>
        </w:rPr>
        <w:t>A</w:t>
      </w:r>
      <w:r w:rsidRPr="00E6579B">
        <w:rPr>
          <w:bCs w:val="0"/>
          <w:iCs/>
          <w:kern w:val="0"/>
          <w:sz w:val="24"/>
          <w:szCs w:val="24"/>
          <w:lang w:val="en-US"/>
        </w:rPr>
        <w:t xml:space="preserve">rchitecture and </w:t>
      </w:r>
      <w:r>
        <w:rPr>
          <w:bCs w:val="0"/>
          <w:iCs/>
          <w:kern w:val="0"/>
          <w:sz w:val="24"/>
          <w:szCs w:val="24"/>
          <w:lang w:val="en-US"/>
        </w:rPr>
        <w:t>E</w:t>
      </w:r>
      <w:r w:rsidRPr="00E6579B">
        <w:rPr>
          <w:bCs w:val="0"/>
          <w:iCs/>
          <w:kern w:val="0"/>
          <w:sz w:val="24"/>
          <w:szCs w:val="24"/>
          <w:lang w:val="en-US"/>
        </w:rPr>
        <w:t>nvironment in Sichuan University, Sichuan University, Chengdu, P.R. China</w:t>
      </w:r>
    </w:p>
    <w:p w14:paraId="7A77989B" w14:textId="0CF64276" w:rsidR="00C755C7" w:rsidRPr="005C5DAE" w:rsidRDefault="00C755C7" w:rsidP="00AD13D1">
      <w:pPr>
        <w:spacing w:after="0" w:line="240" w:lineRule="auto"/>
        <w:ind w:firstLine="709"/>
        <w:jc w:val="both"/>
        <w:rPr>
          <w:bCs w:val="0"/>
          <w:iCs/>
          <w:kern w:val="0"/>
          <w:sz w:val="24"/>
          <w:szCs w:val="24"/>
          <w:lang w:val="en-US"/>
        </w:rPr>
      </w:pPr>
      <w:r w:rsidRPr="005C5DAE">
        <w:rPr>
          <w:bCs w:val="0"/>
          <w:iCs/>
          <w:kern w:val="0"/>
          <w:sz w:val="24"/>
          <w:szCs w:val="24"/>
          <w:lang w:val="en-US"/>
        </w:rPr>
        <w:t>-</w:t>
      </w:r>
      <w:r w:rsidRPr="005C5DAE">
        <w:rPr>
          <w:bCs w:val="0"/>
          <w:iCs/>
          <w:kern w:val="0"/>
          <w:sz w:val="24"/>
          <w:szCs w:val="24"/>
          <w:lang w:val="en-US"/>
        </w:rPr>
        <w:tab/>
      </w:r>
      <w:r w:rsidR="005C5DAE" w:rsidRPr="005C5DAE">
        <w:rPr>
          <w:bCs w:val="0"/>
          <w:iCs/>
          <w:kern w:val="0"/>
          <w:sz w:val="24"/>
          <w:szCs w:val="24"/>
          <w:lang w:val="en-US"/>
        </w:rPr>
        <w:t>Wael Badawy, D.Sc. of Biological Science</w:t>
      </w:r>
      <w:r w:rsidR="00AD13D1" w:rsidRPr="00AD13D1">
        <w:rPr>
          <w:bCs w:val="0"/>
          <w:iCs/>
          <w:kern w:val="0"/>
          <w:sz w:val="24"/>
          <w:szCs w:val="24"/>
          <w:lang w:val="en-US"/>
        </w:rPr>
        <w:t xml:space="preserve">, </w:t>
      </w:r>
      <w:r w:rsidR="005C5DAE" w:rsidRPr="005C5DAE">
        <w:rPr>
          <w:bCs w:val="0"/>
          <w:iCs/>
          <w:kern w:val="0"/>
          <w:sz w:val="24"/>
          <w:szCs w:val="24"/>
          <w:lang w:val="en-US"/>
        </w:rPr>
        <w:t>Assistant Professor of Radiation Protection</w:t>
      </w:r>
      <w:r w:rsidR="00AD13D1" w:rsidRPr="00AD13D1">
        <w:rPr>
          <w:bCs w:val="0"/>
          <w:iCs/>
          <w:kern w:val="0"/>
          <w:sz w:val="24"/>
          <w:szCs w:val="24"/>
          <w:lang w:val="en-US"/>
        </w:rPr>
        <w:t xml:space="preserve">, </w:t>
      </w:r>
      <w:r w:rsidR="005C5DAE" w:rsidRPr="005C5DAE">
        <w:rPr>
          <w:bCs w:val="0"/>
          <w:iCs/>
          <w:kern w:val="0"/>
          <w:sz w:val="24"/>
          <w:szCs w:val="24"/>
          <w:lang w:val="en-US"/>
        </w:rPr>
        <w:t xml:space="preserve">Egyptian Atomic Energy Authority, </w:t>
      </w:r>
      <w:r w:rsidR="00AD13D1" w:rsidRPr="005C5DAE">
        <w:rPr>
          <w:bCs w:val="0"/>
          <w:iCs/>
          <w:kern w:val="0"/>
          <w:sz w:val="24"/>
          <w:szCs w:val="24"/>
          <w:lang w:val="en-US"/>
        </w:rPr>
        <w:t>Leading Scientist – Joint Institute for Nuclear Research</w:t>
      </w:r>
      <w:r w:rsidR="00AD13D1" w:rsidRPr="00AD13D1">
        <w:rPr>
          <w:bCs w:val="0"/>
          <w:iCs/>
          <w:kern w:val="0"/>
          <w:sz w:val="24"/>
          <w:szCs w:val="24"/>
          <w:lang w:val="en-US"/>
        </w:rPr>
        <w:t xml:space="preserve">, </w:t>
      </w:r>
      <w:r w:rsidR="005C5DAE" w:rsidRPr="005C5DAE">
        <w:rPr>
          <w:bCs w:val="0"/>
          <w:iCs/>
          <w:kern w:val="0"/>
          <w:sz w:val="24"/>
          <w:szCs w:val="24"/>
          <w:lang w:val="en-US"/>
        </w:rPr>
        <w:t>Cairo, Egypt</w:t>
      </w:r>
    </w:p>
    <w:p w14:paraId="267AD3D4" w14:textId="77777777" w:rsidR="00C755C7" w:rsidRPr="00C755C7" w:rsidRDefault="00C755C7" w:rsidP="00C514AC">
      <w:pPr>
        <w:spacing w:after="0" w:line="240" w:lineRule="auto"/>
        <w:ind w:firstLine="708"/>
        <w:jc w:val="both"/>
        <w:rPr>
          <w:sz w:val="24"/>
          <w:szCs w:val="24"/>
          <w:lang w:val="en-US"/>
        </w:rPr>
      </w:pPr>
    </w:p>
    <w:p w14:paraId="4093E2AC" w14:textId="77777777" w:rsidR="00020001" w:rsidRPr="00362E48" w:rsidRDefault="00020001" w:rsidP="00020001">
      <w:pPr>
        <w:spacing w:after="0" w:line="240" w:lineRule="auto"/>
        <w:ind w:firstLine="708"/>
        <w:jc w:val="both"/>
        <w:rPr>
          <w:b/>
          <w:bCs w:val="0"/>
          <w:sz w:val="24"/>
          <w:szCs w:val="24"/>
          <w:lang w:val="en-US"/>
        </w:rPr>
      </w:pPr>
      <w:r w:rsidRPr="00362E48">
        <w:rPr>
          <w:b/>
          <w:bCs w:val="0"/>
          <w:sz w:val="24"/>
          <w:szCs w:val="24"/>
          <w:lang w:val="en-US"/>
        </w:rPr>
        <w:t>Participation Forms</w:t>
      </w:r>
    </w:p>
    <w:p w14:paraId="6C38652A" w14:textId="77777777" w:rsidR="00020001" w:rsidRPr="00020001" w:rsidRDefault="00E636F0" w:rsidP="00020001">
      <w:pPr>
        <w:spacing w:after="0" w:line="240" w:lineRule="auto"/>
        <w:ind w:firstLine="708"/>
        <w:jc w:val="both"/>
        <w:rPr>
          <w:b/>
          <w:bCs w:val="0"/>
          <w:sz w:val="24"/>
          <w:szCs w:val="24"/>
          <w:lang w:val="en-US"/>
        </w:rPr>
      </w:pPr>
      <w:r w:rsidRPr="00020001">
        <w:rPr>
          <w:sz w:val="24"/>
          <w:szCs w:val="24"/>
          <w:lang w:val="en-US"/>
        </w:rPr>
        <w:t xml:space="preserve">- </w:t>
      </w:r>
      <w:r w:rsidR="00020001" w:rsidRPr="00020001">
        <w:rPr>
          <w:sz w:val="24"/>
          <w:szCs w:val="24"/>
          <w:lang w:val="en-US"/>
        </w:rPr>
        <w:t>In-person with presentation</w:t>
      </w:r>
    </w:p>
    <w:p w14:paraId="13DF7EF2" w14:textId="511A44A9" w:rsidR="00020001" w:rsidRPr="00020001" w:rsidRDefault="00020001" w:rsidP="00020001">
      <w:pPr>
        <w:spacing w:after="0" w:line="240" w:lineRule="auto"/>
        <w:ind w:firstLine="708"/>
        <w:jc w:val="both"/>
        <w:rPr>
          <w:b/>
          <w:bCs w:val="0"/>
          <w:sz w:val="24"/>
          <w:szCs w:val="24"/>
          <w:lang w:val="en-US"/>
        </w:rPr>
      </w:pPr>
      <w:r>
        <w:rPr>
          <w:sz w:val="24"/>
          <w:szCs w:val="24"/>
          <w:lang w:val="en-US"/>
        </w:rPr>
        <w:t xml:space="preserve">- </w:t>
      </w:r>
      <w:r w:rsidRPr="00020001">
        <w:rPr>
          <w:sz w:val="24"/>
          <w:szCs w:val="24"/>
          <w:lang w:val="en-US"/>
        </w:rPr>
        <w:t>Video conference with presentation</w:t>
      </w:r>
    </w:p>
    <w:p w14:paraId="5EDC6242" w14:textId="28F37FB6" w:rsidR="00574939" w:rsidRDefault="00574939" w:rsidP="00C514AC">
      <w:pPr>
        <w:spacing w:after="0" w:line="240" w:lineRule="auto"/>
        <w:ind w:firstLine="708"/>
        <w:jc w:val="both"/>
        <w:rPr>
          <w:sz w:val="24"/>
          <w:szCs w:val="24"/>
          <w:lang w:val="en-US"/>
        </w:rPr>
      </w:pPr>
    </w:p>
    <w:p w14:paraId="207728BC" w14:textId="16626FF1" w:rsidR="00023B25" w:rsidRDefault="00023B25" w:rsidP="00C514AC">
      <w:pPr>
        <w:spacing w:after="0" w:line="240" w:lineRule="auto"/>
        <w:ind w:firstLine="708"/>
        <w:jc w:val="both"/>
        <w:rPr>
          <w:sz w:val="24"/>
          <w:szCs w:val="24"/>
          <w:lang w:val="en-US"/>
        </w:rPr>
      </w:pPr>
    </w:p>
    <w:p w14:paraId="596D3A81" w14:textId="77777777" w:rsidR="00023B25" w:rsidRPr="00470A1B" w:rsidRDefault="00023B25" w:rsidP="00C514AC">
      <w:pPr>
        <w:spacing w:after="0" w:line="240" w:lineRule="auto"/>
        <w:ind w:firstLine="708"/>
        <w:jc w:val="both"/>
        <w:rPr>
          <w:sz w:val="24"/>
          <w:szCs w:val="24"/>
          <w:lang w:val="en-US"/>
        </w:rPr>
      </w:pPr>
    </w:p>
    <w:p w14:paraId="304C9219" w14:textId="77777777" w:rsidR="00020001" w:rsidRDefault="00020001" w:rsidP="00020001">
      <w:pPr>
        <w:spacing w:after="0" w:line="240" w:lineRule="auto"/>
        <w:ind w:firstLine="708"/>
        <w:jc w:val="both"/>
        <w:rPr>
          <w:b/>
          <w:bCs w:val="0"/>
          <w:sz w:val="24"/>
          <w:szCs w:val="24"/>
          <w:lang w:val="en-US"/>
        </w:rPr>
      </w:pPr>
      <w:r w:rsidRPr="00EF6CA0">
        <w:rPr>
          <w:b/>
          <w:bCs w:val="0"/>
          <w:sz w:val="24"/>
          <w:szCs w:val="24"/>
          <w:lang w:val="en-US"/>
        </w:rPr>
        <w:lastRenderedPageBreak/>
        <w:t>Submission Deadlines</w:t>
      </w:r>
    </w:p>
    <w:p w14:paraId="048D8388" w14:textId="30B2982A" w:rsidR="00020001" w:rsidRPr="002D57E7" w:rsidRDefault="00020001" w:rsidP="00020001">
      <w:pPr>
        <w:spacing w:after="0" w:line="240" w:lineRule="auto"/>
        <w:ind w:firstLine="708"/>
        <w:jc w:val="both"/>
        <w:rPr>
          <w:sz w:val="24"/>
          <w:szCs w:val="24"/>
          <w:lang w:val="en-US"/>
        </w:rPr>
      </w:pPr>
      <w:r w:rsidRPr="00EF6CA0">
        <w:rPr>
          <w:sz w:val="24"/>
          <w:szCs w:val="24"/>
          <w:lang w:val="en-US"/>
        </w:rPr>
        <w:t>No later than five days before the conference date, the conference program</w:t>
      </w:r>
      <w:r>
        <w:rPr>
          <w:sz w:val="24"/>
          <w:szCs w:val="24"/>
          <w:lang w:val="en-US"/>
        </w:rPr>
        <w:t xml:space="preserve"> – </w:t>
      </w:r>
      <w:r w:rsidRPr="00EF6CA0">
        <w:rPr>
          <w:sz w:val="24"/>
          <w:szCs w:val="24"/>
          <w:lang w:val="en-US"/>
        </w:rPr>
        <w:t>including the list of sections and the roster of speakers</w:t>
      </w:r>
      <w:r>
        <w:rPr>
          <w:sz w:val="24"/>
          <w:szCs w:val="24"/>
          <w:lang w:val="en-US"/>
        </w:rPr>
        <w:t xml:space="preserve"> – </w:t>
      </w:r>
      <w:r w:rsidRPr="00EF6CA0">
        <w:rPr>
          <w:sz w:val="24"/>
          <w:szCs w:val="24"/>
          <w:lang w:val="en-US"/>
        </w:rPr>
        <w:t>will be available to participants on the Lomonosov portal. The official languages of the conference are Russian and English.</w:t>
      </w:r>
    </w:p>
    <w:p w14:paraId="43FB9F98" w14:textId="77777777" w:rsidR="00020001" w:rsidRPr="002D57E7" w:rsidRDefault="00020001" w:rsidP="00020001">
      <w:pPr>
        <w:spacing w:after="0" w:line="240" w:lineRule="auto"/>
        <w:ind w:firstLine="708"/>
        <w:jc w:val="both"/>
        <w:rPr>
          <w:sz w:val="24"/>
          <w:szCs w:val="24"/>
          <w:lang w:val="en-US"/>
        </w:rPr>
      </w:pPr>
    </w:p>
    <w:p w14:paraId="3FD1101A" w14:textId="77777777" w:rsidR="00470A1B" w:rsidRPr="00470A1B" w:rsidRDefault="00020001" w:rsidP="00470A1B">
      <w:pPr>
        <w:spacing w:after="0" w:line="240" w:lineRule="auto"/>
        <w:ind w:firstLine="708"/>
        <w:jc w:val="both"/>
        <w:rPr>
          <w:b/>
          <w:bCs w:val="0"/>
          <w:sz w:val="24"/>
          <w:szCs w:val="24"/>
          <w:lang w:val="en-US"/>
        </w:rPr>
      </w:pPr>
      <w:r w:rsidRPr="00470A1B">
        <w:rPr>
          <w:b/>
          <w:bCs w:val="0"/>
          <w:sz w:val="24"/>
          <w:szCs w:val="24"/>
          <w:lang w:val="en-US"/>
        </w:rPr>
        <w:t>The participation is free.</w:t>
      </w:r>
    </w:p>
    <w:p w14:paraId="06D68541" w14:textId="3E50E0E9" w:rsidR="00020001" w:rsidRPr="00470A1B" w:rsidRDefault="00020001" w:rsidP="00470A1B">
      <w:pPr>
        <w:spacing w:after="0" w:line="240" w:lineRule="auto"/>
        <w:ind w:firstLine="708"/>
        <w:jc w:val="both"/>
        <w:rPr>
          <w:b/>
          <w:bCs w:val="0"/>
          <w:sz w:val="24"/>
          <w:szCs w:val="24"/>
          <w:lang w:val="en-US"/>
        </w:rPr>
      </w:pPr>
      <w:r w:rsidRPr="00470A1B">
        <w:rPr>
          <w:b/>
          <w:sz w:val="24"/>
          <w:szCs w:val="24"/>
          <w:lang w:val="en-US"/>
        </w:rPr>
        <w:t>Accommodation, railway, and air tickets are not covered or provided.</w:t>
      </w:r>
    </w:p>
    <w:p w14:paraId="519DDD8E" w14:textId="77777777" w:rsidR="00020001" w:rsidRPr="00470A1B" w:rsidRDefault="00020001" w:rsidP="00020001">
      <w:pPr>
        <w:spacing w:after="0" w:line="240" w:lineRule="auto"/>
        <w:ind w:firstLine="708"/>
        <w:jc w:val="both"/>
        <w:rPr>
          <w:sz w:val="24"/>
          <w:szCs w:val="24"/>
          <w:lang w:val="en-US"/>
        </w:rPr>
      </w:pPr>
    </w:p>
    <w:p w14:paraId="412997B1" w14:textId="7E92679D" w:rsidR="00020001" w:rsidRDefault="00020001" w:rsidP="00020001">
      <w:pPr>
        <w:spacing w:after="0" w:line="240" w:lineRule="auto"/>
        <w:ind w:firstLine="708"/>
        <w:jc w:val="both"/>
        <w:rPr>
          <w:sz w:val="24"/>
          <w:szCs w:val="24"/>
          <w:lang w:val="en-US"/>
        </w:rPr>
      </w:pPr>
      <w:r w:rsidRPr="00470A1B">
        <w:rPr>
          <w:sz w:val="24"/>
          <w:szCs w:val="24"/>
          <w:lang w:val="en-US"/>
        </w:rPr>
        <w:t>For participation</w:t>
      </w:r>
      <w:r w:rsidRPr="00EF6CA0">
        <w:rPr>
          <w:sz w:val="24"/>
          <w:szCs w:val="24"/>
          <w:lang w:val="en-US"/>
        </w:rPr>
        <w:t xml:space="preserve"> in the conference, by March 6, 2026 (inclusive), participants must submit an application along with the following materials via the Lomonosov portal (</w:t>
      </w:r>
      <w:hyperlink r:id="rId11" w:history="1">
        <w:r w:rsidRPr="003078D7">
          <w:rPr>
            <w:rStyle w:val="a5"/>
            <w:sz w:val="24"/>
            <w:szCs w:val="24"/>
            <w:lang w:val="en-US"/>
          </w:rPr>
          <w:t>https://lomonosov-msu.ru/rus/event/10069/</w:t>
        </w:r>
      </w:hyperlink>
      <w:r w:rsidRPr="00EF6CA0">
        <w:rPr>
          <w:sz w:val="24"/>
          <w:szCs w:val="24"/>
          <w:lang w:val="en-US"/>
        </w:rPr>
        <w:t>).</w:t>
      </w:r>
    </w:p>
    <w:p w14:paraId="73AD30A6" w14:textId="68F9F7C2" w:rsidR="00020001" w:rsidRDefault="00020001" w:rsidP="00020001">
      <w:pPr>
        <w:spacing w:after="0" w:line="240" w:lineRule="auto"/>
        <w:ind w:firstLine="708"/>
        <w:jc w:val="both"/>
        <w:rPr>
          <w:sz w:val="24"/>
          <w:szCs w:val="24"/>
          <w:lang w:val="en-US"/>
        </w:rPr>
      </w:pPr>
    </w:p>
    <w:p w14:paraId="58A2B0E8" w14:textId="08CA56ED" w:rsidR="0039511F" w:rsidRPr="0039511F" w:rsidRDefault="0039511F" w:rsidP="0039511F">
      <w:pPr>
        <w:spacing w:after="0" w:line="240" w:lineRule="auto"/>
        <w:jc w:val="center"/>
        <w:rPr>
          <w:b/>
          <w:bCs w:val="0"/>
          <w:sz w:val="24"/>
          <w:szCs w:val="24"/>
          <w:lang w:val="en-US"/>
        </w:rPr>
      </w:pPr>
      <w:r w:rsidRPr="0039511F">
        <w:rPr>
          <w:b/>
          <w:bCs w:val="0"/>
          <w:sz w:val="24"/>
          <w:szCs w:val="24"/>
          <w:lang w:val="en-US"/>
        </w:rPr>
        <w:t>RULES FOR THE PREPARATION OF CONFERENCE MATERIALS</w:t>
      </w:r>
    </w:p>
    <w:p w14:paraId="563037DB" w14:textId="77777777" w:rsidR="00020001" w:rsidRPr="00020001" w:rsidRDefault="00020001" w:rsidP="00020001">
      <w:pPr>
        <w:spacing w:after="0" w:line="240" w:lineRule="auto"/>
        <w:ind w:firstLine="708"/>
        <w:jc w:val="both"/>
        <w:rPr>
          <w:sz w:val="24"/>
          <w:szCs w:val="24"/>
          <w:lang w:val="en-US"/>
        </w:rPr>
      </w:pPr>
      <w:r w:rsidRPr="00020001">
        <w:rPr>
          <w:sz w:val="24"/>
          <w:szCs w:val="24"/>
          <w:lang w:val="en-US"/>
        </w:rPr>
        <w:t>Abstracts of up to 2 full pages, formatted according to the requirements (Appendices 1 and 2).</w:t>
      </w:r>
    </w:p>
    <w:p w14:paraId="12DBA799" w14:textId="21C281EF" w:rsidR="00020001" w:rsidRPr="00020001" w:rsidRDefault="00020001" w:rsidP="00020001">
      <w:pPr>
        <w:spacing w:after="0" w:line="240" w:lineRule="auto"/>
        <w:ind w:firstLine="708"/>
        <w:jc w:val="both"/>
        <w:rPr>
          <w:sz w:val="24"/>
          <w:szCs w:val="24"/>
          <w:lang w:val="en-US"/>
        </w:rPr>
      </w:pPr>
      <w:r w:rsidRPr="00020001">
        <w:rPr>
          <w:sz w:val="24"/>
          <w:szCs w:val="24"/>
          <w:lang w:val="en-US"/>
        </w:rPr>
        <w:t xml:space="preserve">A certificate confirming the results of the plagiarism check for the abstracts (the check is performed using the Antiplagiat system: </w:t>
      </w:r>
      <w:hyperlink r:id="rId12" w:history="1">
        <w:r w:rsidRPr="00020001">
          <w:rPr>
            <w:rStyle w:val="a5"/>
            <w:sz w:val="24"/>
            <w:szCs w:val="24"/>
            <w:lang w:val="en-US"/>
          </w:rPr>
          <w:t>https://www.antiplagiat.ru/</w:t>
        </w:r>
      </w:hyperlink>
      <w:r w:rsidRPr="00020001">
        <w:rPr>
          <w:sz w:val="24"/>
          <w:szCs w:val="24"/>
          <w:lang w:val="en-US"/>
        </w:rPr>
        <w:t>).</w:t>
      </w:r>
    </w:p>
    <w:p w14:paraId="0FB966A9" w14:textId="77777777" w:rsidR="00020001" w:rsidRPr="00020001" w:rsidRDefault="00020001" w:rsidP="00020001">
      <w:pPr>
        <w:spacing w:after="0" w:line="240" w:lineRule="auto"/>
        <w:ind w:firstLine="708"/>
        <w:jc w:val="both"/>
        <w:rPr>
          <w:bCs w:val="0"/>
          <w:sz w:val="24"/>
          <w:szCs w:val="24"/>
          <w:lang w:val="en-US"/>
        </w:rPr>
      </w:pPr>
    </w:p>
    <w:p w14:paraId="37C990B8" w14:textId="0AEC2E8D" w:rsidR="00020001" w:rsidRPr="00020001" w:rsidRDefault="00020001" w:rsidP="00020001">
      <w:pPr>
        <w:spacing w:after="0" w:line="240" w:lineRule="auto"/>
        <w:ind w:firstLine="708"/>
        <w:jc w:val="both"/>
        <w:rPr>
          <w:sz w:val="24"/>
          <w:szCs w:val="24"/>
          <w:lang w:val="en-US"/>
        </w:rPr>
      </w:pPr>
      <w:r w:rsidRPr="00020001">
        <w:rPr>
          <w:b/>
          <w:sz w:val="24"/>
          <w:szCs w:val="24"/>
          <w:lang w:val="en-US"/>
        </w:rPr>
        <w:t>The originality rate of the submitted works must not be less than 75%.</w:t>
      </w:r>
      <w:r w:rsidRPr="00020001">
        <w:rPr>
          <w:sz w:val="24"/>
          <w:szCs w:val="24"/>
          <w:lang w:val="en-US"/>
        </w:rPr>
        <w:t xml:space="preserve"> All submitted materials undergo peer review. Conference materials will be published in a proceedings volume and indexed in RINC. Upon participants' request, their presentations may also be published as full articles in the scientific journal Vestnik Kaluzhskogo Universiteta. Formatting requirements for journal articles are available on the journal's website (</w:t>
      </w:r>
      <w:hyperlink r:id="rId13" w:history="1">
        <w:r w:rsidRPr="00020001">
          <w:rPr>
            <w:rStyle w:val="a5"/>
            <w:sz w:val="24"/>
            <w:szCs w:val="24"/>
            <w:lang w:val="en-US"/>
          </w:rPr>
          <w:t>https://tksu.ru/students/science/zhurnal-vestnik-kaluzhskogo-universiteta/index.php</w:t>
        </w:r>
      </w:hyperlink>
      <w:r>
        <w:rPr>
          <w:sz w:val="24"/>
          <w:szCs w:val="24"/>
          <w:lang w:val="en-US"/>
        </w:rPr>
        <w:t>).</w:t>
      </w:r>
    </w:p>
    <w:p w14:paraId="774BE8A3" w14:textId="1F344613" w:rsidR="00020001" w:rsidRPr="00020001" w:rsidRDefault="00020001" w:rsidP="00020001">
      <w:pPr>
        <w:spacing w:after="0" w:line="240" w:lineRule="auto"/>
        <w:ind w:firstLine="708"/>
        <w:jc w:val="both"/>
        <w:rPr>
          <w:sz w:val="24"/>
          <w:szCs w:val="24"/>
          <w:lang w:val="en-US"/>
        </w:rPr>
      </w:pPr>
      <w:r w:rsidRPr="00020001">
        <w:rPr>
          <w:sz w:val="24"/>
          <w:szCs w:val="24"/>
          <w:lang w:val="en-US"/>
        </w:rPr>
        <w:t>Upon completion of the conference, participants will receive a certificate.</w:t>
      </w:r>
    </w:p>
    <w:p w14:paraId="26A01804" w14:textId="4DD29C23" w:rsidR="00020001" w:rsidRDefault="00020001" w:rsidP="00020001">
      <w:pPr>
        <w:spacing w:after="0" w:line="240" w:lineRule="auto"/>
        <w:ind w:firstLine="708"/>
        <w:jc w:val="both"/>
        <w:rPr>
          <w:rStyle w:val="inline-flex"/>
          <w:b/>
          <w:sz w:val="24"/>
          <w:szCs w:val="24"/>
          <w:lang w:val="en-US"/>
        </w:rPr>
      </w:pPr>
      <w:r w:rsidRPr="00020001">
        <w:rPr>
          <w:b/>
          <w:sz w:val="24"/>
          <w:szCs w:val="24"/>
          <w:lang w:val="en-US"/>
        </w:rPr>
        <w:t>For all interested participants, an excursion to the KSU Botanical Garden will be organized.</w:t>
      </w:r>
    </w:p>
    <w:p w14:paraId="23BCDB42" w14:textId="77777777" w:rsidR="00020001" w:rsidRPr="00020001" w:rsidRDefault="00020001" w:rsidP="00020001">
      <w:pPr>
        <w:spacing w:after="0" w:line="240" w:lineRule="auto"/>
        <w:ind w:firstLine="708"/>
        <w:jc w:val="both"/>
        <w:rPr>
          <w:sz w:val="24"/>
          <w:szCs w:val="24"/>
          <w:lang w:val="en-US"/>
        </w:rPr>
      </w:pPr>
    </w:p>
    <w:p w14:paraId="1CAC3592" w14:textId="77777777" w:rsidR="00965A77" w:rsidRPr="00020001" w:rsidRDefault="00965A77" w:rsidP="00107911">
      <w:pPr>
        <w:spacing w:after="0" w:line="240" w:lineRule="auto"/>
        <w:rPr>
          <w:b/>
          <w:sz w:val="24"/>
          <w:szCs w:val="24"/>
          <w:lang w:val="en-US"/>
        </w:rPr>
      </w:pPr>
      <w:r w:rsidRPr="00020001">
        <w:rPr>
          <w:b/>
          <w:sz w:val="24"/>
          <w:szCs w:val="24"/>
          <w:lang w:val="en-US"/>
        </w:rPr>
        <w:br w:type="page"/>
      </w:r>
    </w:p>
    <w:p w14:paraId="20EB658A" w14:textId="77777777" w:rsidR="00020001" w:rsidRPr="002D57E7" w:rsidRDefault="00020001" w:rsidP="00020001">
      <w:pPr>
        <w:spacing w:after="0" w:line="240" w:lineRule="auto"/>
        <w:ind w:firstLine="708"/>
        <w:jc w:val="right"/>
        <w:rPr>
          <w:i/>
          <w:iCs/>
          <w:sz w:val="24"/>
          <w:szCs w:val="24"/>
          <w:lang w:val="en-US"/>
        </w:rPr>
      </w:pPr>
      <w:r w:rsidRPr="002D57E7">
        <w:rPr>
          <w:i/>
          <w:iCs/>
          <w:sz w:val="24"/>
          <w:szCs w:val="24"/>
          <w:lang w:val="en-US"/>
        </w:rPr>
        <w:lastRenderedPageBreak/>
        <w:t>Appendix 1</w:t>
      </w:r>
    </w:p>
    <w:p w14:paraId="01A3269E" w14:textId="77777777" w:rsidR="00020001" w:rsidRPr="002D57E7" w:rsidRDefault="00020001" w:rsidP="00020001">
      <w:pPr>
        <w:spacing w:after="0" w:line="240" w:lineRule="auto"/>
        <w:ind w:firstLine="708"/>
        <w:jc w:val="center"/>
        <w:rPr>
          <w:b/>
          <w:sz w:val="24"/>
          <w:szCs w:val="24"/>
          <w:lang w:val="en-US"/>
        </w:rPr>
      </w:pPr>
      <w:r w:rsidRPr="002D57E7">
        <w:rPr>
          <w:b/>
          <w:sz w:val="24"/>
          <w:szCs w:val="24"/>
          <w:lang w:val="en-US"/>
        </w:rPr>
        <w:t>Abstract Formatting Requirements</w:t>
      </w:r>
    </w:p>
    <w:p w14:paraId="6B0D39D0" w14:textId="77777777" w:rsidR="00020001" w:rsidRPr="002D57E7" w:rsidRDefault="00020001" w:rsidP="00020001">
      <w:pPr>
        <w:spacing w:after="0" w:line="240" w:lineRule="auto"/>
        <w:ind w:firstLine="708"/>
        <w:jc w:val="center"/>
        <w:rPr>
          <w:b/>
          <w:sz w:val="24"/>
          <w:szCs w:val="24"/>
          <w:lang w:val="en-US"/>
        </w:rPr>
      </w:pPr>
    </w:p>
    <w:p w14:paraId="756FC62A" w14:textId="77777777" w:rsidR="00020001" w:rsidRPr="002D57E7" w:rsidRDefault="00020001" w:rsidP="00020001">
      <w:pPr>
        <w:spacing w:after="0" w:line="240" w:lineRule="auto"/>
        <w:ind w:firstLine="708"/>
        <w:jc w:val="center"/>
        <w:rPr>
          <w:sz w:val="24"/>
          <w:szCs w:val="24"/>
          <w:lang w:val="en-US"/>
        </w:rPr>
      </w:pPr>
      <w:r w:rsidRPr="00DA23DF">
        <w:rPr>
          <w:sz w:val="24"/>
          <w:szCs w:val="24"/>
          <w:lang w:val="en-US"/>
        </w:rPr>
        <w:t>Submitted manuscripts must align with the conference theme, be original, and not previously published in other print or electronic editions.</w:t>
      </w:r>
    </w:p>
    <w:p w14:paraId="5C122A53" w14:textId="77777777" w:rsidR="00020001" w:rsidRPr="002D57E7" w:rsidRDefault="00020001" w:rsidP="00020001">
      <w:pPr>
        <w:spacing w:after="0" w:line="240" w:lineRule="auto"/>
        <w:ind w:firstLine="708"/>
        <w:jc w:val="center"/>
        <w:rPr>
          <w:sz w:val="24"/>
          <w:szCs w:val="24"/>
          <w:lang w:val="en-US"/>
        </w:rPr>
      </w:pPr>
    </w:p>
    <w:p w14:paraId="3FEE8FBD" w14:textId="77777777" w:rsidR="00020001" w:rsidRPr="00020001" w:rsidRDefault="00020001" w:rsidP="00020001">
      <w:pPr>
        <w:spacing w:after="0" w:line="240" w:lineRule="auto"/>
        <w:ind w:firstLine="708"/>
        <w:jc w:val="center"/>
        <w:rPr>
          <w:b/>
          <w:sz w:val="24"/>
          <w:szCs w:val="24"/>
          <w:lang w:val="en-US"/>
        </w:rPr>
      </w:pPr>
      <w:r w:rsidRPr="00020001">
        <w:rPr>
          <w:b/>
          <w:sz w:val="24"/>
          <w:szCs w:val="24"/>
          <w:lang w:val="en-US"/>
        </w:rPr>
        <w:t>General Formatting Rules</w:t>
      </w:r>
    </w:p>
    <w:p w14:paraId="3E0D1A7B" w14:textId="77777777" w:rsidR="00020001" w:rsidRPr="00020001" w:rsidRDefault="00020001" w:rsidP="00020001">
      <w:pPr>
        <w:spacing w:after="0" w:line="240" w:lineRule="auto"/>
        <w:ind w:firstLine="708"/>
        <w:jc w:val="center"/>
        <w:rPr>
          <w:b/>
          <w:sz w:val="24"/>
          <w:szCs w:val="24"/>
          <w:lang w:val="en-US"/>
        </w:rPr>
      </w:pPr>
    </w:p>
    <w:p w14:paraId="17BDABD7" w14:textId="77777777" w:rsidR="00020001" w:rsidRPr="00DA23DF" w:rsidRDefault="00020001" w:rsidP="00020001">
      <w:pPr>
        <w:spacing w:after="0" w:line="240" w:lineRule="auto"/>
        <w:contextualSpacing/>
        <w:rPr>
          <w:sz w:val="24"/>
          <w:szCs w:val="24"/>
          <w:lang w:val="en-US"/>
        </w:rPr>
      </w:pPr>
      <w:r w:rsidRPr="00DA23DF">
        <w:rPr>
          <w:sz w:val="24"/>
          <w:szCs w:val="24"/>
          <w:lang w:val="en-US"/>
        </w:rPr>
        <w:t>At the beginning of the abstracts, include the following elements:</w:t>
      </w:r>
    </w:p>
    <w:p w14:paraId="627611B3" w14:textId="77777777" w:rsidR="00020001" w:rsidRPr="00DA23DF" w:rsidRDefault="00020001" w:rsidP="00020001">
      <w:pPr>
        <w:pStyle w:val="a8"/>
        <w:numPr>
          <w:ilvl w:val="0"/>
          <w:numId w:val="12"/>
        </w:numPr>
        <w:spacing w:after="0" w:line="240" w:lineRule="auto"/>
        <w:rPr>
          <w:lang w:val="en-US"/>
        </w:rPr>
      </w:pPr>
      <w:r w:rsidRPr="00DA23DF">
        <w:rPr>
          <w:lang w:val="en-US"/>
        </w:rPr>
        <w:t>Universal Decimal Classification (UDC) code.</w:t>
      </w:r>
    </w:p>
    <w:p w14:paraId="6691DB83" w14:textId="77777777" w:rsidR="00020001" w:rsidRPr="00DA23DF" w:rsidRDefault="00020001" w:rsidP="00020001">
      <w:pPr>
        <w:pStyle w:val="a8"/>
        <w:numPr>
          <w:ilvl w:val="0"/>
          <w:numId w:val="12"/>
        </w:numPr>
        <w:spacing w:after="0" w:line="240" w:lineRule="auto"/>
        <w:rPr>
          <w:lang w:val="en-US"/>
        </w:rPr>
      </w:pPr>
      <w:r w:rsidRPr="00DA23DF">
        <w:rPr>
          <w:lang w:val="en-US"/>
        </w:rPr>
        <w:t>Title of the abstracts (capitalized initial letter, bold font).</w:t>
      </w:r>
    </w:p>
    <w:p w14:paraId="049F287B" w14:textId="77777777" w:rsidR="00020001" w:rsidRPr="00DA23DF" w:rsidRDefault="00020001" w:rsidP="00020001">
      <w:pPr>
        <w:pStyle w:val="a8"/>
        <w:numPr>
          <w:ilvl w:val="0"/>
          <w:numId w:val="12"/>
        </w:numPr>
        <w:spacing w:after="0" w:line="240" w:lineRule="auto"/>
        <w:rPr>
          <w:lang w:val="en-US"/>
        </w:rPr>
      </w:pPr>
      <w:r w:rsidRPr="00DA23DF">
        <w:rPr>
          <w:lang w:val="en-US"/>
        </w:rPr>
        <w:t>Author's initials and surname (lowercase letters, bold font).</w:t>
      </w:r>
    </w:p>
    <w:p w14:paraId="68E09BC5" w14:textId="77777777" w:rsidR="00020001" w:rsidRPr="00DA23DF" w:rsidRDefault="00020001" w:rsidP="00020001">
      <w:pPr>
        <w:pStyle w:val="a8"/>
        <w:numPr>
          <w:ilvl w:val="0"/>
          <w:numId w:val="12"/>
        </w:numPr>
        <w:spacing w:after="0" w:line="240" w:lineRule="auto"/>
        <w:rPr>
          <w:lang w:val="en-US"/>
        </w:rPr>
      </w:pPr>
      <w:r w:rsidRPr="00DA23DF">
        <w:rPr>
          <w:lang w:val="en-US"/>
        </w:rPr>
        <w:t>Workplace and city (lowercase letters, italicized)</w:t>
      </w:r>
    </w:p>
    <w:p w14:paraId="0BC4D167" w14:textId="77777777" w:rsidR="00020001" w:rsidRPr="00DA23DF" w:rsidRDefault="00020001" w:rsidP="00020001">
      <w:pPr>
        <w:spacing w:after="0" w:line="240" w:lineRule="auto"/>
        <w:contextualSpacing/>
        <w:jc w:val="center"/>
        <w:rPr>
          <w:sz w:val="24"/>
          <w:szCs w:val="24"/>
          <w:lang w:val="en-US"/>
        </w:rPr>
      </w:pPr>
    </w:p>
    <w:p w14:paraId="18A20110" w14:textId="77777777" w:rsidR="00020001" w:rsidRPr="00EC6F2B" w:rsidRDefault="00020001" w:rsidP="00020001">
      <w:pPr>
        <w:spacing w:after="0" w:line="240" w:lineRule="auto"/>
        <w:contextualSpacing/>
        <w:jc w:val="center"/>
        <w:rPr>
          <w:b/>
          <w:bCs w:val="0"/>
          <w:sz w:val="24"/>
          <w:szCs w:val="24"/>
        </w:rPr>
      </w:pPr>
      <w:r w:rsidRPr="00DA23DF">
        <w:rPr>
          <w:b/>
          <w:sz w:val="24"/>
          <w:szCs w:val="24"/>
        </w:rPr>
        <w:t>Additional Requirements</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7833"/>
      </w:tblGrid>
      <w:tr w:rsidR="00020001" w:rsidRPr="004E7C8F" w14:paraId="367B6AED" w14:textId="77777777" w:rsidTr="006C73A2">
        <w:trPr>
          <w:jc w:val="center"/>
        </w:trPr>
        <w:tc>
          <w:tcPr>
            <w:tcW w:w="0" w:type="auto"/>
          </w:tcPr>
          <w:p w14:paraId="1A0F6F79"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Text Editor</w:t>
            </w:r>
          </w:p>
        </w:tc>
        <w:tc>
          <w:tcPr>
            <w:tcW w:w="0" w:type="auto"/>
          </w:tcPr>
          <w:p w14:paraId="5D343252"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Microsoft Word</w:t>
            </w:r>
          </w:p>
        </w:tc>
      </w:tr>
      <w:tr w:rsidR="00020001" w:rsidRPr="00AC1659" w14:paraId="4C7D0707" w14:textId="77777777" w:rsidTr="006C73A2">
        <w:trPr>
          <w:jc w:val="center"/>
        </w:trPr>
        <w:tc>
          <w:tcPr>
            <w:tcW w:w="0" w:type="auto"/>
          </w:tcPr>
          <w:p w14:paraId="37C1D898"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Paper Size</w:t>
            </w:r>
          </w:p>
        </w:tc>
        <w:tc>
          <w:tcPr>
            <w:tcW w:w="0" w:type="auto"/>
          </w:tcPr>
          <w:p w14:paraId="229F1889"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A5. Do not enable automatic hyphenation</w:t>
            </w:r>
          </w:p>
        </w:tc>
      </w:tr>
      <w:tr w:rsidR="00020001" w:rsidRPr="00AC1659" w14:paraId="4A46E970" w14:textId="77777777" w:rsidTr="006C73A2">
        <w:trPr>
          <w:jc w:val="center"/>
        </w:trPr>
        <w:tc>
          <w:tcPr>
            <w:tcW w:w="0" w:type="auto"/>
          </w:tcPr>
          <w:p w14:paraId="7383676A"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Margins</w:t>
            </w:r>
          </w:p>
        </w:tc>
        <w:tc>
          <w:tcPr>
            <w:tcW w:w="0" w:type="auto"/>
          </w:tcPr>
          <w:p w14:paraId="13233F7A" w14:textId="77777777" w:rsidR="00020001" w:rsidRPr="00020001" w:rsidRDefault="00020001" w:rsidP="006C73A2">
            <w:pPr>
              <w:pStyle w:val="Default"/>
              <w:spacing w:after="0" w:line="240" w:lineRule="auto"/>
              <w:contextualSpacing/>
              <w:jc w:val="both"/>
              <w:rPr>
                <w:rFonts w:ascii="Times New Roman" w:hAnsi="Times New Roman" w:cs="Times New Roman"/>
                <w:color w:val="auto"/>
                <w:lang w:val="en-US"/>
              </w:rPr>
            </w:pPr>
            <w:r w:rsidRPr="00020001">
              <w:rPr>
                <w:rFonts w:ascii="Times New Roman" w:hAnsi="Times New Roman" w:cs="Times New Roman"/>
                <w:color w:val="auto"/>
                <w:lang w:val="en-US"/>
              </w:rPr>
              <w:t>15 mm top, bottom, left, and right</w:t>
            </w:r>
          </w:p>
        </w:tc>
      </w:tr>
      <w:tr w:rsidR="00020001" w:rsidRPr="004E7C8F" w14:paraId="2E177261" w14:textId="77777777" w:rsidTr="006C73A2">
        <w:trPr>
          <w:jc w:val="center"/>
        </w:trPr>
        <w:tc>
          <w:tcPr>
            <w:tcW w:w="0" w:type="auto"/>
          </w:tcPr>
          <w:p w14:paraId="1D76376B"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Main Font</w:t>
            </w:r>
          </w:p>
        </w:tc>
        <w:tc>
          <w:tcPr>
            <w:tcW w:w="0" w:type="auto"/>
          </w:tcPr>
          <w:p w14:paraId="5B38D385"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Times New Roman</w:t>
            </w:r>
          </w:p>
        </w:tc>
      </w:tr>
      <w:tr w:rsidR="00020001" w:rsidRPr="004E7C8F" w14:paraId="1743201A" w14:textId="77777777" w:rsidTr="006C73A2">
        <w:trPr>
          <w:jc w:val="center"/>
        </w:trPr>
        <w:tc>
          <w:tcPr>
            <w:tcW w:w="0" w:type="auto"/>
          </w:tcPr>
          <w:p w14:paraId="548BBDA4"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Font Size</w:t>
            </w:r>
          </w:p>
        </w:tc>
        <w:tc>
          <w:tcPr>
            <w:tcW w:w="0" w:type="auto"/>
          </w:tcPr>
          <w:p w14:paraId="0FF72495"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10 points</w:t>
            </w:r>
          </w:p>
        </w:tc>
      </w:tr>
      <w:tr w:rsidR="00020001" w:rsidRPr="004E7C8F" w14:paraId="02B1A9CC" w14:textId="77777777" w:rsidTr="006C73A2">
        <w:trPr>
          <w:jc w:val="center"/>
        </w:trPr>
        <w:tc>
          <w:tcPr>
            <w:tcW w:w="0" w:type="auto"/>
          </w:tcPr>
          <w:p w14:paraId="0533533A"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Line Spacing</w:t>
            </w:r>
          </w:p>
        </w:tc>
        <w:tc>
          <w:tcPr>
            <w:tcW w:w="0" w:type="auto"/>
          </w:tcPr>
          <w:p w14:paraId="1D0C7A04"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1,15</w:t>
            </w:r>
          </w:p>
        </w:tc>
      </w:tr>
      <w:tr w:rsidR="00020001" w:rsidRPr="004E7C8F" w14:paraId="2C32CABB" w14:textId="77777777" w:rsidTr="006C73A2">
        <w:trPr>
          <w:jc w:val="center"/>
        </w:trPr>
        <w:tc>
          <w:tcPr>
            <w:tcW w:w="0" w:type="auto"/>
          </w:tcPr>
          <w:p w14:paraId="74CBAF61"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Text Alignment</w:t>
            </w:r>
          </w:p>
        </w:tc>
        <w:tc>
          <w:tcPr>
            <w:tcW w:w="0" w:type="auto"/>
          </w:tcPr>
          <w:p w14:paraId="451405E4"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Justified</w:t>
            </w:r>
          </w:p>
        </w:tc>
      </w:tr>
      <w:tr w:rsidR="00020001" w:rsidRPr="004E7C8F" w14:paraId="28844256" w14:textId="77777777" w:rsidTr="006C73A2">
        <w:trPr>
          <w:jc w:val="center"/>
        </w:trPr>
        <w:tc>
          <w:tcPr>
            <w:tcW w:w="0" w:type="auto"/>
          </w:tcPr>
          <w:p w14:paraId="339825AD"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Paragraph Indent (first line)</w:t>
            </w:r>
          </w:p>
        </w:tc>
        <w:tc>
          <w:tcPr>
            <w:tcW w:w="0" w:type="auto"/>
          </w:tcPr>
          <w:p w14:paraId="6EEA2B19"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1 sm</w:t>
            </w:r>
          </w:p>
        </w:tc>
      </w:tr>
      <w:tr w:rsidR="00020001" w:rsidRPr="004E7C8F" w14:paraId="3AF31353" w14:textId="77777777" w:rsidTr="006C73A2">
        <w:trPr>
          <w:jc w:val="center"/>
        </w:trPr>
        <w:tc>
          <w:tcPr>
            <w:tcW w:w="0" w:type="auto"/>
          </w:tcPr>
          <w:p w14:paraId="74F1B894"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Figures</w:t>
            </w:r>
          </w:p>
        </w:tc>
        <w:tc>
          <w:tcPr>
            <w:tcW w:w="0" w:type="auto"/>
          </w:tcPr>
          <w:p w14:paraId="7842EFB6"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Inserted directly into the text and numbered in the order they are mentioned (e.g.: Figure 1. Primary survey data)</w:t>
            </w:r>
          </w:p>
        </w:tc>
      </w:tr>
      <w:tr w:rsidR="00020001" w:rsidRPr="00AC1659" w14:paraId="05B823E0" w14:textId="77777777" w:rsidTr="006C73A2">
        <w:trPr>
          <w:jc w:val="center"/>
        </w:trPr>
        <w:tc>
          <w:tcPr>
            <w:tcW w:w="0" w:type="auto"/>
          </w:tcPr>
          <w:p w14:paraId="1A393AE2"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Tables</w:t>
            </w:r>
          </w:p>
        </w:tc>
        <w:tc>
          <w:tcPr>
            <w:tcW w:w="0" w:type="auto"/>
          </w:tcPr>
          <w:p w14:paraId="2094C0E0"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In MS Word format; tables are numbered in the order they are mentioned (e.g.: Table 1 – Primary survey data of memory in primary school children with developmental delay according to A.R. Luria’s method)</w:t>
            </w:r>
          </w:p>
        </w:tc>
      </w:tr>
      <w:tr w:rsidR="00020001" w:rsidRPr="00AC1659" w14:paraId="43A757CE" w14:textId="77777777" w:rsidTr="006C73A2">
        <w:trPr>
          <w:jc w:val="center"/>
        </w:trPr>
        <w:tc>
          <w:tcPr>
            <w:tcW w:w="0" w:type="auto"/>
          </w:tcPr>
          <w:p w14:paraId="0444FB55"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Formulas and Mathematical Symbols</w:t>
            </w:r>
          </w:p>
        </w:tc>
        <w:tc>
          <w:tcPr>
            <w:tcW w:w="0" w:type="auto"/>
          </w:tcPr>
          <w:p w14:paraId="656A8CC5"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All formulas in the article text must be typed using the Microsoft Equation Editor</w:t>
            </w:r>
          </w:p>
        </w:tc>
      </w:tr>
      <w:tr w:rsidR="00020001" w:rsidRPr="00AC1659" w14:paraId="078D617C" w14:textId="77777777" w:rsidTr="006C73A2">
        <w:trPr>
          <w:jc w:val="center"/>
        </w:trPr>
        <w:tc>
          <w:tcPr>
            <w:tcW w:w="0" w:type="auto"/>
          </w:tcPr>
          <w:p w14:paraId="05E04571"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References</w:t>
            </w:r>
          </w:p>
        </w:tc>
        <w:tc>
          <w:tcPr>
            <w:tcW w:w="0" w:type="auto"/>
          </w:tcPr>
          <w:p w14:paraId="07D4BE18" w14:textId="77777777" w:rsidR="00020001" w:rsidRPr="00020001" w:rsidRDefault="00020001" w:rsidP="006C73A2">
            <w:pPr>
              <w:spacing w:after="0" w:line="240" w:lineRule="auto"/>
              <w:contextualSpacing/>
              <w:jc w:val="both"/>
              <w:rPr>
                <w:sz w:val="24"/>
                <w:szCs w:val="24"/>
                <w:lang w:val="en-US"/>
              </w:rPr>
            </w:pPr>
            <w:r w:rsidRPr="00020001">
              <w:rPr>
                <w:sz w:val="24"/>
                <w:szCs w:val="24"/>
                <w:lang w:val="en-US"/>
              </w:rPr>
              <w:t>No more than 5 references in square brackets (e.g.: [2]) in accordance with the bibliography list</w:t>
            </w:r>
          </w:p>
        </w:tc>
      </w:tr>
      <w:tr w:rsidR="00020001" w:rsidRPr="00AC1659" w14:paraId="1C2CCFF2" w14:textId="77777777" w:rsidTr="006C73A2">
        <w:trPr>
          <w:jc w:val="center"/>
        </w:trPr>
        <w:tc>
          <w:tcPr>
            <w:tcW w:w="0" w:type="auto"/>
          </w:tcPr>
          <w:p w14:paraId="55E17F74"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Length</w:t>
            </w:r>
          </w:p>
        </w:tc>
        <w:tc>
          <w:tcPr>
            <w:tcW w:w="0" w:type="auto"/>
          </w:tcPr>
          <w:p w14:paraId="46E361D4" w14:textId="77777777" w:rsidR="00020001" w:rsidRPr="00020001" w:rsidRDefault="00020001" w:rsidP="006C73A2">
            <w:pPr>
              <w:spacing w:after="0" w:line="240" w:lineRule="auto"/>
              <w:contextualSpacing/>
              <w:jc w:val="both"/>
              <w:rPr>
                <w:b/>
                <w:bCs w:val="0"/>
                <w:sz w:val="24"/>
                <w:szCs w:val="24"/>
                <w:lang w:val="en-US"/>
              </w:rPr>
            </w:pPr>
            <w:r w:rsidRPr="00020001">
              <w:rPr>
                <w:b/>
                <w:bCs w:val="0"/>
                <w:sz w:val="24"/>
                <w:szCs w:val="24"/>
                <w:lang w:val="en-US"/>
              </w:rPr>
              <w:t>Maximum length of up to 2 full pages</w:t>
            </w:r>
          </w:p>
        </w:tc>
      </w:tr>
      <w:tr w:rsidR="00020001" w:rsidRPr="00AC1659" w14:paraId="5BEBCEC9" w14:textId="77777777" w:rsidTr="006C73A2">
        <w:trPr>
          <w:jc w:val="center"/>
        </w:trPr>
        <w:tc>
          <w:tcPr>
            <w:tcW w:w="0" w:type="auto"/>
          </w:tcPr>
          <w:p w14:paraId="7E3226CA" w14:textId="77777777" w:rsidR="00020001" w:rsidRPr="00020001" w:rsidRDefault="00020001" w:rsidP="006C73A2">
            <w:pPr>
              <w:spacing w:after="0" w:line="240" w:lineRule="auto"/>
              <w:contextualSpacing/>
              <w:rPr>
                <w:b/>
                <w:sz w:val="24"/>
                <w:szCs w:val="24"/>
                <w:lang w:val="en-US"/>
              </w:rPr>
            </w:pPr>
            <w:r w:rsidRPr="00020001">
              <w:rPr>
                <w:b/>
                <w:sz w:val="24"/>
                <w:szCs w:val="24"/>
                <w:lang w:val="en-US"/>
              </w:rPr>
              <w:t>Bibliography Formatting</w:t>
            </w:r>
          </w:p>
        </w:tc>
        <w:tc>
          <w:tcPr>
            <w:tcW w:w="0" w:type="auto"/>
          </w:tcPr>
          <w:p w14:paraId="65071635" w14:textId="4E51CFB3" w:rsidR="00020001" w:rsidRPr="00020001" w:rsidRDefault="00020001" w:rsidP="006C73A2">
            <w:pPr>
              <w:spacing w:after="0" w:line="240" w:lineRule="auto"/>
              <w:contextualSpacing/>
              <w:jc w:val="both"/>
              <w:rPr>
                <w:sz w:val="24"/>
                <w:szCs w:val="24"/>
                <w:lang w:val="en-US"/>
              </w:rPr>
            </w:pPr>
            <w:r w:rsidRPr="00020001">
              <w:rPr>
                <w:sz w:val="24"/>
                <w:szCs w:val="24"/>
                <w:lang w:val="en-US"/>
              </w:rPr>
              <w:t>GOST R.7.0.100-2018 (Russian document that describes the rules of science papers formatting)</w:t>
            </w:r>
          </w:p>
        </w:tc>
      </w:tr>
      <w:tr w:rsidR="00020001" w:rsidRPr="00AC1659" w14:paraId="4D3F5134" w14:textId="77777777" w:rsidTr="006C73A2">
        <w:trPr>
          <w:jc w:val="center"/>
        </w:trPr>
        <w:tc>
          <w:tcPr>
            <w:tcW w:w="0" w:type="auto"/>
          </w:tcPr>
          <w:p w14:paraId="0068E591" w14:textId="77777777" w:rsidR="00020001" w:rsidRPr="00020001" w:rsidRDefault="00020001" w:rsidP="006C73A2">
            <w:pPr>
              <w:spacing w:after="0" w:line="240" w:lineRule="auto"/>
              <w:contextualSpacing/>
              <w:rPr>
                <w:b/>
                <w:color w:val="000000"/>
                <w:sz w:val="24"/>
                <w:szCs w:val="24"/>
                <w:lang w:val="en-US"/>
              </w:rPr>
            </w:pPr>
            <w:r w:rsidRPr="00020001">
              <w:rPr>
                <w:b/>
                <w:color w:val="000000"/>
                <w:sz w:val="24"/>
                <w:szCs w:val="24"/>
                <w:lang w:val="en-US"/>
              </w:rPr>
              <w:t>Not Allowed:</w:t>
            </w:r>
          </w:p>
        </w:tc>
        <w:tc>
          <w:tcPr>
            <w:tcW w:w="0" w:type="auto"/>
          </w:tcPr>
          <w:p w14:paraId="533B9868" w14:textId="77777777" w:rsidR="00020001" w:rsidRPr="00020001" w:rsidRDefault="00020001" w:rsidP="006C73A2">
            <w:pPr>
              <w:pStyle w:val="a8"/>
              <w:numPr>
                <w:ilvl w:val="0"/>
                <w:numId w:val="6"/>
              </w:numPr>
              <w:spacing w:after="0" w:line="240" w:lineRule="auto"/>
              <w:jc w:val="both"/>
              <w:rPr>
                <w:lang w:val="en-US"/>
              </w:rPr>
            </w:pPr>
            <w:r w:rsidRPr="00020001">
              <w:rPr>
                <w:lang w:val="en-US"/>
              </w:rPr>
              <w:t>Page numbering;</w:t>
            </w:r>
          </w:p>
          <w:p w14:paraId="3052B87B" w14:textId="77777777" w:rsidR="00020001" w:rsidRPr="00020001" w:rsidRDefault="00020001" w:rsidP="006C73A2">
            <w:pPr>
              <w:pStyle w:val="a8"/>
              <w:numPr>
                <w:ilvl w:val="0"/>
                <w:numId w:val="6"/>
              </w:numPr>
              <w:spacing w:after="0" w:line="240" w:lineRule="auto"/>
              <w:jc w:val="both"/>
              <w:rPr>
                <w:lang w:val="en-US"/>
              </w:rPr>
            </w:pPr>
            <w:r w:rsidRPr="00020001">
              <w:rPr>
                <w:lang w:val="en-US"/>
              </w:rPr>
              <w:t>Headers and footers;</w:t>
            </w:r>
          </w:p>
          <w:p w14:paraId="707C21B8" w14:textId="77777777" w:rsidR="00020001" w:rsidRPr="00020001" w:rsidRDefault="00020001" w:rsidP="006C73A2">
            <w:pPr>
              <w:pStyle w:val="a8"/>
              <w:numPr>
                <w:ilvl w:val="0"/>
                <w:numId w:val="6"/>
              </w:numPr>
              <w:spacing w:after="0" w:line="240" w:lineRule="auto"/>
              <w:jc w:val="both"/>
              <w:rPr>
                <w:lang w:val="en-US"/>
              </w:rPr>
            </w:pPr>
            <w:r w:rsidRPr="00020001">
              <w:rPr>
                <w:lang w:val="en-US"/>
              </w:rPr>
              <w:t>Use of page breaks in the text;</w:t>
            </w:r>
          </w:p>
          <w:p w14:paraId="65268448" w14:textId="77777777" w:rsidR="00020001" w:rsidRPr="00020001" w:rsidRDefault="00020001" w:rsidP="006C73A2">
            <w:pPr>
              <w:pStyle w:val="a8"/>
              <w:numPr>
                <w:ilvl w:val="0"/>
                <w:numId w:val="6"/>
              </w:numPr>
              <w:spacing w:after="0" w:line="240" w:lineRule="auto"/>
              <w:jc w:val="both"/>
              <w:rPr>
                <w:lang w:val="en-US"/>
              </w:rPr>
            </w:pPr>
            <w:r w:rsidRPr="00020001">
              <w:rPr>
                <w:lang w:val="en-US"/>
              </w:rPr>
              <w:t>Use of automatic cross-references;</w:t>
            </w:r>
          </w:p>
          <w:p w14:paraId="11ADA27D" w14:textId="77777777" w:rsidR="00020001" w:rsidRPr="00020001" w:rsidRDefault="00020001" w:rsidP="006C73A2">
            <w:pPr>
              <w:pStyle w:val="a8"/>
              <w:numPr>
                <w:ilvl w:val="0"/>
                <w:numId w:val="6"/>
              </w:numPr>
              <w:spacing w:after="0" w:line="240" w:lineRule="auto"/>
              <w:jc w:val="both"/>
              <w:rPr>
                <w:lang w:val="en-US"/>
              </w:rPr>
            </w:pPr>
            <w:r w:rsidRPr="00020001">
              <w:rPr>
                <w:lang w:val="en-US"/>
              </w:rPr>
              <w:t>Use of expanded or condensed letter spacing</w:t>
            </w:r>
          </w:p>
        </w:tc>
      </w:tr>
    </w:tbl>
    <w:p w14:paraId="111B0FC9" w14:textId="77777777" w:rsidR="00020001" w:rsidRPr="002D57E7" w:rsidRDefault="00020001" w:rsidP="00020001">
      <w:pPr>
        <w:spacing w:after="0" w:line="240" w:lineRule="auto"/>
        <w:ind w:firstLine="709"/>
        <w:jc w:val="both"/>
        <w:rPr>
          <w:b/>
          <w:spacing w:val="-6"/>
          <w:sz w:val="24"/>
          <w:szCs w:val="24"/>
          <w:lang w:val="en-US"/>
        </w:rPr>
      </w:pPr>
    </w:p>
    <w:p w14:paraId="789CDF6D" w14:textId="77777777" w:rsidR="00245DD8" w:rsidRDefault="00020001" w:rsidP="00245DD8">
      <w:pPr>
        <w:spacing w:after="0" w:line="240" w:lineRule="auto"/>
        <w:jc w:val="center"/>
        <w:rPr>
          <w:b/>
          <w:spacing w:val="-6"/>
          <w:sz w:val="24"/>
          <w:szCs w:val="24"/>
          <w:lang w:val="en-US"/>
        </w:rPr>
      </w:pPr>
      <w:r w:rsidRPr="002D57E7">
        <w:rPr>
          <w:b/>
          <w:spacing w:val="-6"/>
          <w:sz w:val="24"/>
          <w:szCs w:val="24"/>
          <w:lang w:val="en-US"/>
        </w:rPr>
        <w:t>Scientific materials are peer-reviewed and checked for plagiarism. The originality index of works submitted to the editorial board must not be below 75%.</w:t>
      </w:r>
    </w:p>
    <w:p w14:paraId="563947F8" w14:textId="1554FDE4" w:rsidR="00020001" w:rsidRPr="002D57E7" w:rsidRDefault="00020001" w:rsidP="00245DD8">
      <w:pPr>
        <w:spacing w:after="0" w:line="240" w:lineRule="auto"/>
        <w:jc w:val="right"/>
        <w:rPr>
          <w:i/>
          <w:spacing w:val="-6"/>
          <w:sz w:val="24"/>
          <w:szCs w:val="24"/>
          <w:lang w:val="en-US"/>
        </w:rPr>
      </w:pPr>
      <w:r w:rsidRPr="002D57E7">
        <w:rPr>
          <w:i/>
          <w:spacing w:val="-6"/>
          <w:sz w:val="26"/>
          <w:szCs w:val="26"/>
          <w:lang w:val="en-US"/>
        </w:rPr>
        <w:br w:type="page"/>
      </w:r>
      <w:r w:rsidRPr="002D57E7">
        <w:rPr>
          <w:i/>
          <w:spacing w:val="-6"/>
          <w:sz w:val="24"/>
          <w:szCs w:val="24"/>
          <w:lang w:val="en-US"/>
        </w:rPr>
        <w:lastRenderedPageBreak/>
        <w:t>Appendix 2</w:t>
      </w:r>
    </w:p>
    <w:p w14:paraId="6E8AC68A" w14:textId="77777777" w:rsidR="00020001" w:rsidRPr="002D57E7" w:rsidRDefault="00020001" w:rsidP="00020001">
      <w:pPr>
        <w:spacing w:after="0" w:line="240" w:lineRule="auto"/>
        <w:jc w:val="center"/>
        <w:rPr>
          <w:i/>
          <w:spacing w:val="-6"/>
          <w:sz w:val="24"/>
          <w:szCs w:val="24"/>
          <w:lang w:val="en-US"/>
        </w:rPr>
      </w:pPr>
      <w:r>
        <w:rPr>
          <w:i/>
          <w:spacing w:val="-6"/>
          <w:sz w:val="24"/>
          <w:szCs w:val="24"/>
          <w:lang w:val="en-US"/>
        </w:rPr>
        <w:t>Sample Format for Abstracts</w:t>
      </w:r>
    </w:p>
    <w:p w14:paraId="5CEF86FB" w14:textId="77777777" w:rsidR="00020001" w:rsidRPr="002D57E7" w:rsidRDefault="00020001" w:rsidP="00020001">
      <w:pPr>
        <w:spacing w:after="0" w:line="240" w:lineRule="auto"/>
        <w:jc w:val="center"/>
        <w:rPr>
          <w:i/>
          <w:spacing w:val="-6"/>
          <w:sz w:val="24"/>
          <w:szCs w:val="24"/>
          <w:lang w:val="en-US"/>
        </w:rPr>
      </w:pPr>
    </w:p>
    <w:p w14:paraId="6C1A25EB" w14:textId="77777777" w:rsidR="00020001" w:rsidRPr="002D57E7" w:rsidRDefault="00020001" w:rsidP="00020001">
      <w:pPr>
        <w:spacing w:after="0" w:line="240" w:lineRule="auto"/>
        <w:jc w:val="center"/>
        <w:rPr>
          <w:b/>
          <w:bCs w:val="0"/>
          <w:iCs/>
          <w:spacing w:val="-6"/>
          <w:sz w:val="24"/>
          <w:szCs w:val="24"/>
          <w:lang w:val="en-US"/>
        </w:rPr>
      </w:pPr>
      <w:r w:rsidRPr="002D57E7">
        <w:rPr>
          <w:b/>
          <w:spacing w:val="-6"/>
          <w:sz w:val="24"/>
          <w:szCs w:val="24"/>
          <w:lang w:val="en-US"/>
        </w:rPr>
        <w:t>Paper Size: A5</w:t>
      </w:r>
    </w:p>
    <w:p w14:paraId="2DDAFCC0" w14:textId="77777777" w:rsidR="00020001" w:rsidRDefault="00020001" w:rsidP="00020001">
      <w:pPr>
        <w:spacing w:after="0" w:line="240" w:lineRule="auto"/>
        <w:jc w:val="center"/>
        <w:rPr>
          <w:bCs w:val="0"/>
          <w:iCs/>
          <w:spacing w:val="-6"/>
          <w:sz w:val="24"/>
          <w:szCs w:val="24"/>
          <w:lang w:val="en-US"/>
        </w:rPr>
      </w:pPr>
    </w:p>
    <w:p w14:paraId="6C78036C" w14:textId="29228F2A" w:rsidR="00020001" w:rsidRPr="00020001" w:rsidRDefault="00020001" w:rsidP="00020001">
      <w:pPr>
        <w:spacing w:after="0" w:line="240" w:lineRule="auto"/>
        <w:jc w:val="center"/>
        <w:rPr>
          <w:bCs w:val="0"/>
          <w:iCs/>
          <w:spacing w:val="-6"/>
          <w:sz w:val="24"/>
          <w:szCs w:val="24"/>
          <w:lang w:val="en-US"/>
        </w:rPr>
      </w:pPr>
      <w:r w:rsidRPr="00632B70">
        <w:rPr>
          <w:bCs w:val="0"/>
          <w:iCs/>
          <w:noProof/>
          <w:spacing w:val="-6"/>
          <w:sz w:val="24"/>
          <w:szCs w:val="24"/>
        </w:rPr>
        <mc:AlternateContent>
          <mc:Choice Requires="wps">
            <w:drawing>
              <wp:anchor distT="45720" distB="45720" distL="114300" distR="114300" simplePos="0" relativeHeight="251659264" behindDoc="0" locked="0" layoutInCell="1" allowOverlap="1" wp14:anchorId="6D8D9D78" wp14:editId="6CDEFC2D">
                <wp:simplePos x="0" y="0"/>
                <wp:positionH relativeFrom="column">
                  <wp:posOffset>583565</wp:posOffset>
                </wp:positionH>
                <wp:positionV relativeFrom="paragraph">
                  <wp:posOffset>8255</wp:posOffset>
                </wp:positionV>
                <wp:extent cx="5328000" cy="7560000"/>
                <wp:effectExtent l="0" t="0" r="25400" b="2222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000" cy="7560000"/>
                        </a:xfrm>
                        <a:prstGeom prst="rect">
                          <a:avLst/>
                        </a:prstGeom>
                        <a:solidFill>
                          <a:srgbClr val="FFFFFF"/>
                        </a:solidFill>
                        <a:ln w="9525">
                          <a:solidFill>
                            <a:srgbClr val="000000"/>
                          </a:solidFill>
                          <a:miter lim="800000"/>
                          <a:headEnd/>
                          <a:tailEnd/>
                        </a:ln>
                      </wps:spPr>
                      <wps:txbx>
                        <w:txbxContent>
                          <w:p w14:paraId="1B8B0295" w14:textId="77777777" w:rsidR="00020001" w:rsidRPr="00020001" w:rsidRDefault="00020001" w:rsidP="00020001">
                            <w:pPr>
                              <w:spacing w:after="0" w:line="276" w:lineRule="auto"/>
                              <w:rPr>
                                <w:sz w:val="20"/>
                                <w:szCs w:val="20"/>
                                <w:lang w:val="en-US"/>
                              </w:rPr>
                            </w:pPr>
                            <w:r w:rsidRPr="00020001">
                              <w:rPr>
                                <w:sz w:val="20"/>
                                <w:szCs w:val="20"/>
                                <w:lang w:val="en-US"/>
                              </w:rPr>
                              <w:t>UDC 57.048, 613</w:t>
                            </w:r>
                          </w:p>
                          <w:p w14:paraId="3EEED7EF" w14:textId="77777777" w:rsidR="00020001" w:rsidRDefault="00020001" w:rsidP="00020001">
                            <w:pPr>
                              <w:spacing w:after="0" w:line="276" w:lineRule="auto"/>
                              <w:jc w:val="center"/>
                              <w:rPr>
                                <w:b/>
                                <w:sz w:val="20"/>
                                <w:szCs w:val="20"/>
                                <w:lang w:val="en-US"/>
                              </w:rPr>
                            </w:pPr>
                            <w:r w:rsidRPr="002D57E7">
                              <w:rPr>
                                <w:b/>
                                <w:sz w:val="20"/>
                                <w:szCs w:val="20"/>
                                <w:lang w:val="en-US"/>
                              </w:rPr>
                              <w:t>The Influence of Different Types of Visual Load on the Visual Acuity of Students</w:t>
                            </w:r>
                          </w:p>
                          <w:p w14:paraId="6BDEC270" w14:textId="358DEFEC" w:rsidR="00020001" w:rsidRPr="00020001" w:rsidRDefault="00020001" w:rsidP="00020001">
                            <w:pPr>
                              <w:spacing w:after="0" w:line="276" w:lineRule="auto"/>
                              <w:jc w:val="center"/>
                              <w:rPr>
                                <w:b/>
                                <w:sz w:val="20"/>
                                <w:szCs w:val="20"/>
                                <w:lang w:val="en-US"/>
                              </w:rPr>
                            </w:pPr>
                            <w:r w:rsidRPr="00020001">
                              <w:rPr>
                                <w:b/>
                                <w:sz w:val="20"/>
                                <w:szCs w:val="20"/>
                                <w:lang w:val="en-US"/>
                              </w:rPr>
                              <w:t>A.</w:t>
                            </w:r>
                            <w:r>
                              <w:rPr>
                                <w:b/>
                                <w:sz w:val="20"/>
                                <w:szCs w:val="20"/>
                                <w:lang w:val="en-US"/>
                              </w:rPr>
                              <w:t xml:space="preserve"> </w:t>
                            </w:r>
                            <w:r w:rsidRPr="00020001">
                              <w:rPr>
                                <w:b/>
                                <w:sz w:val="20"/>
                                <w:szCs w:val="20"/>
                                <w:lang w:val="en-US"/>
                              </w:rPr>
                              <w:t>A. Yevseyeva, I. A. Savinkin</w:t>
                            </w:r>
                          </w:p>
                          <w:p w14:paraId="5BD641FD" w14:textId="01AEC38E" w:rsidR="00020001" w:rsidRPr="002D57E7" w:rsidRDefault="00020001" w:rsidP="00020001">
                            <w:pPr>
                              <w:spacing w:after="0" w:line="276" w:lineRule="auto"/>
                              <w:jc w:val="center"/>
                              <w:rPr>
                                <w:bCs w:val="0"/>
                                <w:iCs/>
                                <w:kern w:val="0"/>
                                <w:sz w:val="20"/>
                                <w:szCs w:val="20"/>
                                <w:lang w:val="en-US"/>
                              </w:rPr>
                            </w:pPr>
                            <w:r w:rsidRPr="002D57E7">
                              <w:rPr>
                                <w:bCs w:val="0"/>
                                <w:iCs/>
                                <w:kern w:val="0"/>
                                <w:sz w:val="20"/>
                                <w:szCs w:val="20"/>
                                <w:lang w:val="en-US"/>
                              </w:rPr>
                              <w:t>Kaluga State University named after K.E. Tsiolkovsk</w:t>
                            </w:r>
                            <w:r w:rsidR="001E1270">
                              <w:rPr>
                                <w:bCs w:val="0"/>
                                <w:iCs/>
                                <w:kern w:val="0"/>
                                <w:sz w:val="20"/>
                                <w:szCs w:val="20"/>
                                <w:lang w:val="en-US"/>
                              </w:rPr>
                              <w:t>i</w:t>
                            </w:r>
                            <w:r w:rsidRPr="002D57E7">
                              <w:rPr>
                                <w:bCs w:val="0"/>
                                <w:iCs/>
                                <w:kern w:val="0"/>
                                <w:sz w:val="20"/>
                                <w:szCs w:val="20"/>
                                <w:lang w:val="en-US"/>
                              </w:rPr>
                              <w:t>, Kaluga</w:t>
                            </w:r>
                          </w:p>
                          <w:p w14:paraId="45AE7820" w14:textId="77777777" w:rsidR="00020001" w:rsidRPr="002D57E7" w:rsidRDefault="00020001" w:rsidP="00020001">
                            <w:pPr>
                              <w:spacing w:after="0" w:line="276" w:lineRule="auto"/>
                              <w:jc w:val="center"/>
                              <w:rPr>
                                <w:bCs w:val="0"/>
                                <w:iCs/>
                                <w:kern w:val="0"/>
                                <w:sz w:val="20"/>
                                <w:szCs w:val="20"/>
                                <w:lang w:val="en-US"/>
                              </w:rPr>
                            </w:pPr>
                          </w:p>
                          <w:p w14:paraId="51434F12" w14:textId="77777777" w:rsidR="00020001" w:rsidRPr="002D57E7" w:rsidRDefault="00020001" w:rsidP="00020001">
                            <w:pPr>
                              <w:spacing w:after="0" w:line="276" w:lineRule="auto"/>
                              <w:ind w:left="567"/>
                              <w:rPr>
                                <w:sz w:val="20"/>
                                <w:szCs w:val="20"/>
                                <w:lang w:val="en-US"/>
                              </w:rPr>
                            </w:pPr>
                            <w:r w:rsidRPr="002D57E7">
                              <w:rPr>
                                <w:bCs w:val="0"/>
                                <w:iCs/>
                                <w:kern w:val="0"/>
                                <w:sz w:val="20"/>
                                <w:szCs w:val="20"/>
                                <w:lang w:val="en-US"/>
                              </w:rPr>
                              <w:t>Main body of the abstract…</w:t>
                            </w:r>
                          </w:p>
                          <w:p w14:paraId="1E3D5183" w14:textId="77777777" w:rsidR="00020001" w:rsidRPr="00020001" w:rsidRDefault="00020001" w:rsidP="00020001">
                            <w:pPr>
                              <w:spacing w:after="0" w:line="276" w:lineRule="auto"/>
                              <w:ind w:firstLine="567"/>
                              <w:jc w:val="both"/>
                              <w:rPr>
                                <w:bCs w:val="0"/>
                                <w:sz w:val="20"/>
                                <w:szCs w:val="20"/>
                                <w:lang w:val="en-US"/>
                              </w:rPr>
                            </w:pPr>
                          </w:p>
                          <w:p w14:paraId="38A50693" w14:textId="77777777" w:rsidR="00020001" w:rsidRPr="00020001" w:rsidRDefault="00020001" w:rsidP="00020001">
                            <w:pPr>
                              <w:spacing w:after="0" w:line="276" w:lineRule="auto"/>
                              <w:ind w:firstLine="567"/>
                              <w:jc w:val="both"/>
                              <w:rPr>
                                <w:bCs w:val="0"/>
                                <w:sz w:val="20"/>
                                <w:szCs w:val="20"/>
                                <w:lang w:val="en-US"/>
                              </w:rPr>
                            </w:pPr>
                          </w:p>
                          <w:p w14:paraId="2DFA1191" w14:textId="77777777" w:rsidR="00020001" w:rsidRPr="00020001" w:rsidRDefault="00020001" w:rsidP="00020001">
                            <w:pPr>
                              <w:spacing w:after="0" w:line="276" w:lineRule="auto"/>
                              <w:ind w:firstLine="567"/>
                              <w:jc w:val="both"/>
                              <w:rPr>
                                <w:bCs w:val="0"/>
                                <w:sz w:val="20"/>
                                <w:szCs w:val="20"/>
                                <w:lang w:val="en-US"/>
                              </w:rPr>
                            </w:pPr>
                          </w:p>
                          <w:p w14:paraId="6D80AB2F" w14:textId="77777777" w:rsidR="00020001" w:rsidRPr="00FD2E2E" w:rsidRDefault="00020001" w:rsidP="00020001">
                            <w:pPr>
                              <w:spacing w:after="0" w:line="276" w:lineRule="auto"/>
                              <w:ind w:firstLine="567"/>
                              <w:jc w:val="both"/>
                              <w:rPr>
                                <w:sz w:val="20"/>
                                <w:szCs w:val="20"/>
                                <w:lang w:val="en-US"/>
                              </w:rPr>
                            </w:pPr>
                            <w:r w:rsidRPr="00FD2E2E">
                              <w:rPr>
                                <w:bCs w:val="0"/>
                                <w:i/>
                                <w:iCs/>
                                <w:sz w:val="20"/>
                                <w:szCs w:val="20"/>
                                <w:lang w:val="en-US"/>
                              </w:rPr>
                              <w:t>Reference</w:t>
                            </w:r>
                            <w:r>
                              <w:rPr>
                                <w:bCs w:val="0"/>
                                <w:i/>
                                <w:iCs/>
                                <w:sz w:val="20"/>
                                <w:szCs w:val="20"/>
                                <w:lang w:val="en-US"/>
                              </w:rPr>
                              <w:t>s</w:t>
                            </w:r>
                            <w:r w:rsidRPr="00FD2E2E">
                              <w:rPr>
                                <w:bCs w:val="0"/>
                                <w:i/>
                                <w:iCs/>
                                <w:sz w:val="20"/>
                                <w:szCs w:val="20"/>
                                <w:lang w:val="en-US"/>
                              </w:rPr>
                              <w:t>:</w:t>
                            </w:r>
                          </w:p>
                          <w:p w14:paraId="7C341D29" w14:textId="2078F3A2" w:rsidR="00020001" w:rsidRPr="00916565" w:rsidRDefault="00020001" w:rsidP="00916565">
                            <w:pPr>
                              <w:spacing w:after="0" w:line="276" w:lineRule="auto"/>
                              <w:jc w:val="both"/>
                              <w:rPr>
                                <w:sz w:val="20"/>
                                <w:szCs w:val="20"/>
                                <w:lang w:val="en-US"/>
                              </w:rPr>
                            </w:pPr>
                            <w:r w:rsidRPr="00916565">
                              <w:rPr>
                                <w:sz w:val="20"/>
                                <w:szCs w:val="20"/>
                                <w:lang w:val="en-US"/>
                              </w:rPr>
                              <w:t>Kochina, M.L. Age-Related Features of the Functional Organization of the System for Receiving and Primary Processing of Visual Information // Clinical Informatics and Telemedicine. – 2013. – Vol. 9. – No. 10. – Pp. 136-140.</w:t>
                            </w:r>
                          </w:p>
                          <w:p w14:paraId="19EAE633" w14:textId="77777777" w:rsidR="00916565" w:rsidRDefault="00020001" w:rsidP="00916565">
                            <w:pPr>
                              <w:pStyle w:val="a8"/>
                              <w:numPr>
                                <w:ilvl w:val="0"/>
                                <w:numId w:val="8"/>
                              </w:numPr>
                              <w:spacing w:after="0" w:line="276" w:lineRule="auto"/>
                              <w:ind w:left="0" w:firstLine="567"/>
                              <w:jc w:val="both"/>
                              <w:rPr>
                                <w:sz w:val="20"/>
                                <w:szCs w:val="20"/>
                                <w:lang w:val="en-US"/>
                              </w:rPr>
                            </w:pPr>
                            <w:r w:rsidRPr="00FD2E2E">
                              <w:rPr>
                                <w:sz w:val="20"/>
                                <w:szCs w:val="20"/>
                                <w:lang w:val="en-US"/>
                              </w:rPr>
                              <w:t>Kochina, M.L. Ophthalmological Aspects of the Visual Environment of Modern Man // Ophthalmological Journal. – 2001. – No. 6. – Pp. 54-57.</w:t>
                            </w:r>
                          </w:p>
                          <w:p w14:paraId="36FCF364" w14:textId="3FCF4CE8" w:rsidR="00916565" w:rsidRDefault="00020001" w:rsidP="00916565">
                            <w:pPr>
                              <w:pStyle w:val="a8"/>
                              <w:numPr>
                                <w:ilvl w:val="0"/>
                                <w:numId w:val="8"/>
                              </w:numPr>
                              <w:spacing w:after="0" w:line="276" w:lineRule="auto"/>
                              <w:ind w:left="0" w:firstLine="567"/>
                              <w:jc w:val="both"/>
                              <w:rPr>
                                <w:sz w:val="20"/>
                                <w:szCs w:val="20"/>
                                <w:lang w:val="en-US"/>
                              </w:rPr>
                            </w:pPr>
                            <w:r w:rsidRPr="00916565">
                              <w:rPr>
                                <w:sz w:val="20"/>
                                <w:szCs w:val="20"/>
                                <w:lang w:val="en-US"/>
                              </w:rPr>
                              <w:t xml:space="preserve">History – Chelyabinsk State University [Electronic resource]. – URL: </w:t>
                            </w:r>
                            <w:hyperlink r:id="rId14" w:history="1">
                              <w:r w:rsidRPr="00916565">
                                <w:rPr>
                                  <w:rStyle w:val="a5"/>
                                  <w:sz w:val="20"/>
                                  <w:szCs w:val="20"/>
                                  <w:lang w:val="en-US"/>
                                </w:rPr>
                                <w:t>https://www.csu.ru/about/history.aspx</w:t>
                              </w:r>
                            </w:hyperlink>
                            <w:r w:rsidRPr="00916565">
                              <w:rPr>
                                <w:sz w:val="20"/>
                                <w:szCs w:val="20"/>
                                <w:lang w:val="en-US"/>
                              </w:rPr>
                              <w:t xml:space="preserve"> (accessed: 15.03.2024).</w:t>
                            </w:r>
                          </w:p>
                          <w:p w14:paraId="13CD5019" w14:textId="77777777" w:rsidR="00916565" w:rsidRDefault="00020001" w:rsidP="00916565">
                            <w:pPr>
                              <w:pStyle w:val="a8"/>
                              <w:numPr>
                                <w:ilvl w:val="0"/>
                                <w:numId w:val="8"/>
                              </w:numPr>
                              <w:spacing w:after="0" w:line="276" w:lineRule="auto"/>
                              <w:ind w:left="0" w:firstLine="567"/>
                              <w:jc w:val="both"/>
                              <w:rPr>
                                <w:sz w:val="20"/>
                                <w:szCs w:val="20"/>
                                <w:lang w:val="en-US"/>
                              </w:rPr>
                            </w:pPr>
                            <w:r w:rsidRPr="00916565">
                              <w:rPr>
                                <w:sz w:val="20"/>
                                <w:szCs w:val="20"/>
                                <w:lang w:val="en-US"/>
                              </w:rPr>
                              <w:t>Kravtsov, S.V. More and more children are choosing advanced levels of science and mathematics [Electronic resource]. – URL: https://edu.gov.ru/press/9398/sergey-kravcov-vse-bolshe-detey-vybirayut-uglublennyy-uroven-izucheniya-estestvenno-nauchnyh-predmetov-i-matematiki/?ysclid=m7oxpsiva2419705115 (accessed: 25.02.2025).</w:t>
                            </w:r>
                          </w:p>
                          <w:p w14:paraId="41E202B4" w14:textId="234BE636" w:rsidR="00916565" w:rsidRPr="00916565" w:rsidRDefault="00020001" w:rsidP="00916565">
                            <w:pPr>
                              <w:pStyle w:val="a8"/>
                              <w:numPr>
                                <w:ilvl w:val="0"/>
                                <w:numId w:val="8"/>
                              </w:numPr>
                              <w:spacing w:after="0" w:line="276" w:lineRule="auto"/>
                              <w:ind w:left="0" w:firstLine="567"/>
                              <w:jc w:val="both"/>
                              <w:rPr>
                                <w:sz w:val="20"/>
                                <w:szCs w:val="20"/>
                                <w:lang w:val="en-US"/>
                              </w:rPr>
                            </w:pPr>
                            <w:r w:rsidRPr="00916565">
                              <w:rPr>
                                <w:sz w:val="20"/>
                                <w:szCs w:val="20"/>
                                <w:lang w:val="en-US"/>
                              </w:rPr>
                              <w:t xml:space="preserve">Vusovich, A.M. Kaluga Province. Homeland studies course for local educational institutions. </w:t>
                            </w:r>
                            <w:r w:rsidR="00916565">
                              <w:rPr>
                                <w:sz w:val="20"/>
                                <w:szCs w:val="20"/>
                                <w:lang w:val="en-US"/>
                              </w:rPr>
                              <w:t xml:space="preserve">– </w:t>
                            </w:r>
                            <w:r w:rsidRPr="00916565">
                              <w:rPr>
                                <w:sz w:val="20"/>
                                <w:szCs w:val="20"/>
                                <w:lang w:val="en-US"/>
                              </w:rPr>
                              <w:t xml:space="preserve">Kaluga: Printing House of A.M. Mikhailov, 1886. </w:t>
                            </w:r>
                            <w:r w:rsidR="00916565" w:rsidRPr="00916565">
                              <w:rPr>
                                <w:sz w:val="20"/>
                                <w:szCs w:val="20"/>
                                <w:lang w:val="en-US"/>
                              </w:rPr>
                              <w:t xml:space="preserve">– </w:t>
                            </w:r>
                            <w:r w:rsidRPr="00916565">
                              <w:rPr>
                                <w:sz w:val="20"/>
                                <w:szCs w:val="20"/>
                                <w:lang w:val="en-US"/>
                              </w:rPr>
                              <w:t>100 p</w:t>
                            </w:r>
                            <w:r w:rsidR="00916565" w:rsidRPr="00916565">
                              <w:rPr>
                                <w:sz w:val="20"/>
                                <w:szCs w:val="20"/>
                                <w:lang w:val="en-US"/>
                              </w:rPr>
                              <w:t>.</w:t>
                            </w:r>
                          </w:p>
                          <w:p w14:paraId="5FA03A5A" w14:textId="3E4D3C95" w:rsidR="00020001" w:rsidRPr="00916565" w:rsidRDefault="00020001" w:rsidP="00916565">
                            <w:pPr>
                              <w:pStyle w:val="a8"/>
                              <w:numPr>
                                <w:ilvl w:val="0"/>
                                <w:numId w:val="8"/>
                              </w:numPr>
                              <w:spacing w:after="0" w:line="276" w:lineRule="auto"/>
                              <w:ind w:left="0" w:firstLine="567"/>
                              <w:jc w:val="both"/>
                              <w:rPr>
                                <w:sz w:val="20"/>
                                <w:szCs w:val="20"/>
                                <w:lang w:val="en-US"/>
                              </w:rPr>
                            </w:pPr>
                            <w:r w:rsidRPr="00916565">
                              <w:rPr>
                                <w:sz w:val="20"/>
                                <w:szCs w:val="20"/>
                                <w:lang w:val="en-US"/>
                              </w:rPr>
                              <w:t xml:space="preserve">Atlas of audiograms: educational method. handbook for students / E.G. Shakhova, S.E. Kozlovskaya, E.V. Pelikh, V.A. Zaitsev. </w:t>
                            </w:r>
                            <w:r w:rsidR="00916565">
                              <w:rPr>
                                <w:sz w:val="20"/>
                                <w:szCs w:val="20"/>
                                <w:lang w:val="en-US"/>
                              </w:rPr>
                              <w:t xml:space="preserve">– </w:t>
                            </w:r>
                            <w:r w:rsidRPr="00916565">
                              <w:rPr>
                                <w:sz w:val="20"/>
                                <w:szCs w:val="20"/>
                                <w:lang w:val="en-US"/>
                              </w:rPr>
                              <w:t xml:space="preserve">Volgograd: VolgSMU Publishing House, 2016. </w:t>
                            </w:r>
                            <w:r w:rsidR="00916565">
                              <w:rPr>
                                <w:sz w:val="20"/>
                                <w:szCs w:val="20"/>
                                <w:lang w:val="en-US"/>
                              </w:rPr>
                              <w:t xml:space="preserve">– </w:t>
                            </w:r>
                            <w:r w:rsidRPr="00916565">
                              <w:rPr>
                                <w:sz w:val="20"/>
                                <w:szCs w:val="20"/>
                                <w:lang w:val="en-US"/>
                              </w:rPr>
                              <w:t>31 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8D9D78" id="_x0000_t202" coordsize="21600,21600" o:spt="202" path="m,l,21600r21600,l21600,xe">
                <v:stroke joinstyle="miter"/>
                <v:path gradientshapeok="t" o:connecttype="rect"/>
              </v:shapetype>
              <v:shape id="Надпись 2" o:spid="_x0000_s1026" type="#_x0000_t202" style="position:absolute;left:0;text-align:left;margin-left:45.95pt;margin-top:.65pt;width:419.55pt;height:59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7lePwIAAE0EAAAOAAAAZHJzL2Uyb0RvYy54bWysVM2O0zAQviPxDpbvNGlo9ydqulq6FCEt&#10;P9LCAziO01jYnmC7Tcpt77wC78CBAzdeoftGjJ1uKYu4IHqwZjLjz998M9PZRa8V2QjrJJiCjkcp&#10;JcJwqKRZFfT9u+WTM0qcZ6ZiCowo6FY4ejF//GjWtbnIoAFVCUsQxLi8awvaeN/mSeJ4IzRzI2iF&#10;wWANVjOPrl0llWUdomuVZGl6knRgq9YCF87h16shSOcRv64F92/q2glPVEGRm4+njWcZzmQ+Y/nK&#10;sraRfE+D/QMLzaTBRw9QV8wzsrbyDygtuQUHtR9x0AnUteQi1oDVjNMH1dw0rBWxFhTHtQeZ3P+D&#10;5a83by2RVUGz8Sklhmls0u7L7uvu2+7H7vvd7d1nkgWVutblmHzTYrrvn0GP3Y4Vu/Ya+AdHDCwa&#10;Zlbi0lroGsEqZDkON5OjqwOOCyBl9woqfIytPUSgvrY6SIiiEETHbm0PHRK9Jxw/Tp9mZ2mKIY6x&#10;0+kJ2rGHCcvvr7fW+RcCNAlGQS2OQIRnm2vnAx2W36eE1xwoWS2lUtGxq3KhLNkwHJdl/MUKHqQp&#10;Q7qCnk+z6aDAXyECvQPB317S0uPcK6kLGgoaklgedHtuqjiVnkk12EhZmb2QQbtBRd+X/b4xJVRb&#10;lNTCMN+4j2g0YD9R0uFsF9R9XDMrKFEvDbblfDyZhGWIzmR6mqFjjyPlcYQZjlAF9ZQM5sLHBQqC&#10;GbjE9tUyChv6PDDZc8WZjXrv9yssxbEfs379C8x/AgAA//8DAFBLAwQUAAYACAAAACEAywaIPd0A&#10;AAAJAQAADwAAAGRycy9kb3ducmV2LnhtbEyPwU7DMBBE70j8g7VIXBB1QlBpQpwKIYHgBgXB1Y23&#10;SYS9Drabhr9ne4Lj7BvNztTr2VkxYYiDJwX5IgOB1HozUKfg/e3hcgUiJk1GW0+o4AcjrJvTk1pX&#10;xh/oFadN6gSHUKy0gj6lsZIytj06HRd+RGK288HpxDJ00gR94HBn5VWWLaXTA/GHXo9432P7tdk7&#10;Bavrp+kzPhcvH+1yZ8t0cTM9fgelzs/mu1sQCef0Z4Zjfa4ODXfa+j2ZKKyCMi/ZyfcCBOOyyHna&#10;lnV+JLKp5f8FzS8AAAD//wMAUEsBAi0AFAAGAAgAAAAhALaDOJL+AAAA4QEAABMAAAAAAAAAAAAA&#10;AAAAAAAAAFtDb250ZW50X1R5cGVzXS54bWxQSwECLQAUAAYACAAAACEAOP0h/9YAAACUAQAACwAA&#10;AAAAAAAAAAAAAAAvAQAAX3JlbHMvLnJlbHNQSwECLQAUAAYACAAAACEA3s+5Xj8CAABNBAAADgAA&#10;AAAAAAAAAAAAAAAuAgAAZHJzL2Uyb0RvYy54bWxQSwECLQAUAAYACAAAACEAywaIPd0AAAAJAQAA&#10;DwAAAAAAAAAAAAAAAACZBAAAZHJzL2Rvd25yZXYueG1sUEsFBgAAAAAEAAQA8wAAAKMFAAAAAA==&#10;">
                <v:textbox>
                  <w:txbxContent>
                    <w:p w14:paraId="1B8B0295" w14:textId="77777777" w:rsidR="00020001" w:rsidRPr="00020001" w:rsidRDefault="00020001" w:rsidP="00020001">
                      <w:pPr>
                        <w:spacing w:after="0" w:line="276" w:lineRule="auto"/>
                        <w:rPr>
                          <w:sz w:val="20"/>
                          <w:szCs w:val="20"/>
                          <w:lang w:val="en-US"/>
                        </w:rPr>
                      </w:pPr>
                      <w:r w:rsidRPr="00020001">
                        <w:rPr>
                          <w:sz w:val="20"/>
                          <w:szCs w:val="20"/>
                          <w:lang w:val="en-US"/>
                        </w:rPr>
                        <w:t>UDC 57.048, 613</w:t>
                      </w:r>
                    </w:p>
                    <w:p w14:paraId="3EEED7EF" w14:textId="77777777" w:rsidR="00020001" w:rsidRDefault="00020001" w:rsidP="00020001">
                      <w:pPr>
                        <w:spacing w:after="0" w:line="276" w:lineRule="auto"/>
                        <w:jc w:val="center"/>
                        <w:rPr>
                          <w:b/>
                          <w:sz w:val="20"/>
                          <w:szCs w:val="20"/>
                          <w:lang w:val="en-US"/>
                        </w:rPr>
                      </w:pPr>
                      <w:r w:rsidRPr="002D57E7">
                        <w:rPr>
                          <w:b/>
                          <w:sz w:val="20"/>
                          <w:szCs w:val="20"/>
                          <w:lang w:val="en-US"/>
                        </w:rPr>
                        <w:t>The Influence of Different Types of Visual Load on the Visual Acuity of Students</w:t>
                      </w:r>
                    </w:p>
                    <w:p w14:paraId="6BDEC270" w14:textId="358DEFEC" w:rsidR="00020001" w:rsidRPr="00020001" w:rsidRDefault="00020001" w:rsidP="00020001">
                      <w:pPr>
                        <w:spacing w:after="0" w:line="276" w:lineRule="auto"/>
                        <w:jc w:val="center"/>
                        <w:rPr>
                          <w:b/>
                          <w:sz w:val="20"/>
                          <w:szCs w:val="20"/>
                          <w:lang w:val="en-US"/>
                        </w:rPr>
                      </w:pPr>
                      <w:r w:rsidRPr="00020001">
                        <w:rPr>
                          <w:b/>
                          <w:sz w:val="20"/>
                          <w:szCs w:val="20"/>
                          <w:lang w:val="en-US"/>
                        </w:rPr>
                        <w:t>A.</w:t>
                      </w:r>
                      <w:r>
                        <w:rPr>
                          <w:b/>
                          <w:sz w:val="20"/>
                          <w:szCs w:val="20"/>
                          <w:lang w:val="en-US"/>
                        </w:rPr>
                        <w:t xml:space="preserve"> </w:t>
                      </w:r>
                      <w:r w:rsidRPr="00020001">
                        <w:rPr>
                          <w:b/>
                          <w:sz w:val="20"/>
                          <w:szCs w:val="20"/>
                          <w:lang w:val="en-US"/>
                        </w:rPr>
                        <w:t xml:space="preserve">A. </w:t>
                      </w:r>
                      <w:proofErr w:type="spellStart"/>
                      <w:r w:rsidRPr="00020001">
                        <w:rPr>
                          <w:b/>
                          <w:sz w:val="20"/>
                          <w:szCs w:val="20"/>
                          <w:lang w:val="en-US"/>
                        </w:rPr>
                        <w:t>Yevseyeva</w:t>
                      </w:r>
                      <w:proofErr w:type="spellEnd"/>
                      <w:r w:rsidRPr="00020001">
                        <w:rPr>
                          <w:b/>
                          <w:sz w:val="20"/>
                          <w:szCs w:val="20"/>
                          <w:lang w:val="en-US"/>
                        </w:rPr>
                        <w:t xml:space="preserve">, I. A. </w:t>
                      </w:r>
                      <w:proofErr w:type="spellStart"/>
                      <w:r w:rsidRPr="00020001">
                        <w:rPr>
                          <w:b/>
                          <w:sz w:val="20"/>
                          <w:szCs w:val="20"/>
                          <w:lang w:val="en-US"/>
                        </w:rPr>
                        <w:t>Savinkin</w:t>
                      </w:r>
                      <w:proofErr w:type="spellEnd"/>
                    </w:p>
                    <w:p w14:paraId="5BD641FD" w14:textId="01AEC38E" w:rsidR="00020001" w:rsidRPr="002D57E7" w:rsidRDefault="00020001" w:rsidP="00020001">
                      <w:pPr>
                        <w:spacing w:after="0" w:line="276" w:lineRule="auto"/>
                        <w:jc w:val="center"/>
                        <w:rPr>
                          <w:bCs w:val="0"/>
                          <w:iCs/>
                          <w:kern w:val="0"/>
                          <w:sz w:val="20"/>
                          <w:szCs w:val="20"/>
                          <w:lang w:val="en-US"/>
                        </w:rPr>
                      </w:pPr>
                      <w:r w:rsidRPr="002D57E7">
                        <w:rPr>
                          <w:bCs w:val="0"/>
                          <w:iCs/>
                          <w:kern w:val="0"/>
                          <w:sz w:val="20"/>
                          <w:szCs w:val="20"/>
                          <w:lang w:val="en-US"/>
                        </w:rPr>
                        <w:t xml:space="preserve">Kaluga State University named after K.E. </w:t>
                      </w:r>
                      <w:proofErr w:type="spellStart"/>
                      <w:r w:rsidRPr="002D57E7">
                        <w:rPr>
                          <w:bCs w:val="0"/>
                          <w:iCs/>
                          <w:kern w:val="0"/>
                          <w:sz w:val="20"/>
                          <w:szCs w:val="20"/>
                          <w:lang w:val="en-US"/>
                        </w:rPr>
                        <w:t>Tsiolkovsk</w:t>
                      </w:r>
                      <w:r w:rsidR="001E1270">
                        <w:rPr>
                          <w:bCs w:val="0"/>
                          <w:iCs/>
                          <w:kern w:val="0"/>
                          <w:sz w:val="20"/>
                          <w:szCs w:val="20"/>
                          <w:lang w:val="en-US"/>
                        </w:rPr>
                        <w:t>i</w:t>
                      </w:r>
                      <w:proofErr w:type="spellEnd"/>
                      <w:r w:rsidRPr="002D57E7">
                        <w:rPr>
                          <w:bCs w:val="0"/>
                          <w:iCs/>
                          <w:kern w:val="0"/>
                          <w:sz w:val="20"/>
                          <w:szCs w:val="20"/>
                          <w:lang w:val="en-US"/>
                        </w:rPr>
                        <w:t>, Kaluga</w:t>
                      </w:r>
                    </w:p>
                    <w:p w14:paraId="45AE7820" w14:textId="77777777" w:rsidR="00020001" w:rsidRPr="002D57E7" w:rsidRDefault="00020001" w:rsidP="00020001">
                      <w:pPr>
                        <w:spacing w:after="0" w:line="276" w:lineRule="auto"/>
                        <w:jc w:val="center"/>
                        <w:rPr>
                          <w:bCs w:val="0"/>
                          <w:iCs/>
                          <w:kern w:val="0"/>
                          <w:sz w:val="20"/>
                          <w:szCs w:val="20"/>
                          <w:lang w:val="en-US"/>
                        </w:rPr>
                      </w:pPr>
                    </w:p>
                    <w:p w14:paraId="51434F12" w14:textId="77777777" w:rsidR="00020001" w:rsidRPr="002D57E7" w:rsidRDefault="00020001" w:rsidP="00020001">
                      <w:pPr>
                        <w:spacing w:after="0" w:line="276" w:lineRule="auto"/>
                        <w:ind w:left="567"/>
                        <w:rPr>
                          <w:sz w:val="20"/>
                          <w:szCs w:val="20"/>
                          <w:lang w:val="en-US"/>
                        </w:rPr>
                      </w:pPr>
                      <w:r w:rsidRPr="002D57E7">
                        <w:rPr>
                          <w:bCs w:val="0"/>
                          <w:iCs/>
                          <w:kern w:val="0"/>
                          <w:sz w:val="20"/>
                          <w:szCs w:val="20"/>
                          <w:lang w:val="en-US"/>
                        </w:rPr>
                        <w:t>Main body of the abstract…</w:t>
                      </w:r>
                    </w:p>
                    <w:p w14:paraId="1E3D5183" w14:textId="77777777" w:rsidR="00020001" w:rsidRPr="00020001" w:rsidRDefault="00020001" w:rsidP="00020001">
                      <w:pPr>
                        <w:spacing w:after="0" w:line="276" w:lineRule="auto"/>
                        <w:ind w:firstLine="567"/>
                        <w:jc w:val="both"/>
                        <w:rPr>
                          <w:bCs w:val="0"/>
                          <w:sz w:val="20"/>
                          <w:szCs w:val="20"/>
                          <w:lang w:val="en-US"/>
                        </w:rPr>
                      </w:pPr>
                    </w:p>
                    <w:p w14:paraId="38A50693" w14:textId="77777777" w:rsidR="00020001" w:rsidRPr="00020001" w:rsidRDefault="00020001" w:rsidP="00020001">
                      <w:pPr>
                        <w:spacing w:after="0" w:line="276" w:lineRule="auto"/>
                        <w:ind w:firstLine="567"/>
                        <w:jc w:val="both"/>
                        <w:rPr>
                          <w:bCs w:val="0"/>
                          <w:sz w:val="20"/>
                          <w:szCs w:val="20"/>
                          <w:lang w:val="en-US"/>
                        </w:rPr>
                      </w:pPr>
                    </w:p>
                    <w:p w14:paraId="2DFA1191" w14:textId="77777777" w:rsidR="00020001" w:rsidRPr="00020001" w:rsidRDefault="00020001" w:rsidP="00020001">
                      <w:pPr>
                        <w:spacing w:after="0" w:line="276" w:lineRule="auto"/>
                        <w:ind w:firstLine="567"/>
                        <w:jc w:val="both"/>
                        <w:rPr>
                          <w:bCs w:val="0"/>
                          <w:sz w:val="20"/>
                          <w:szCs w:val="20"/>
                          <w:lang w:val="en-US"/>
                        </w:rPr>
                      </w:pPr>
                    </w:p>
                    <w:p w14:paraId="6D80AB2F" w14:textId="77777777" w:rsidR="00020001" w:rsidRPr="00FD2E2E" w:rsidRDefault="00020001" w:rsidP="00020001">
                      <w:pPr>
                        <w:spacing w:after="0" w:line="276" w:lineRule="auto"/>
                        <w:ind w:firstLine="567"/>
                        <w:jc w:val="both"/>
                        <w:rPr>
                          <w:sz w:val="20"/>
                          <w:szCs w:val="20"/>
                          <w:lang w:val="en-US"/>
                        </w:rPr>
                      </w:pPr>
                      <w:r w:rsidRPr="00FD2E2E">
                        <w:rPr>
                          <w:bCs w:val="0"/>
                          <w:i/>
                          <w:iCs/>
                          <w:sz w:val="20"/>
                          <w:szCs w:val="20"/>
                          <w:lang w:val="en-US"/>
                        </w:rPr>
                        <w:t>Reference</w:t>
                      </w:r>
                      <w:r>
                        <w:rPr>
                          <w:bCs w:val="0"/>
                          <w:i/>
                          <w:iCs/>
                          <w:sz w:val="20"/>
                          <w:szCs w:val="20"/>
                          <w:lang w:val="en-US"/>
                        </w:rPr>
                        <w:t>s</w:t>
                      </w:r>
                      <w:r w:rsidRPr="00FD2E2E">
                        <w:rPr>
                          <w:bCs w:val="0"/>
                          <w:i/>
                          <w:iCs/>
                          <w:sz w:val="20"/>
                          <w:szCs w:val="20"/>
                          <w:lang w:val="en-US"/>
                        </w:rPr>
                        <w:t>:</w:t>
                      </w:r>
                    </w:p>
                    <w:p w14:paraId="7C341D29" w14:textId="2078F3A2" w:rsidR="00020001" w:rsidRPr="00916565" w:rsidRDefault="00020001" w:rsidP="00916565">
                      <w:pPr>
                        <w:spacing w:after="0" w:line="276" w:lineRule="auto"/>
                        <w:jc w:val="both"/>
                        <w:rPr>
                          <w:sz w:val="20"/>
                          <w:szCs w:val="20"/>
                          <w:lang w:val="en-US"/>
                        </w:rPr>
                      </w:pPr>
                      <w:proofErr w:type="spellStart"/>
                      <w:r w:rsidRPr="00916565">
                        <w:rPr>
                          <w:sz w:val="20"/>
                          <w:szCs w:val="20"/>
                          <w:lang w:val="en-US"/>
                        </w:rPr>
                        <w:t>Kochina</w:t>
                      </w:r>
                      <w:proofErr w:type="spellEnd"/>
                      <w:r w:rsidRPr="00916565">
                        <w:rPr>
                          <w:sz w:val="20"/>
                          <w:szCs w:val="20"/>
                          <w:lang w:val="en-US"/>
                        </w:rPr>
                        <w:t>, M.L. Age-Related Features of the Functional Organization of the System for Receiving and Primary Processing of Visual Information // Clinical Informatics and Telemedicine. – 2013. – Vol. 9. – No. 10. – Pp. 136-140.</w:t>
                      </w:r>
                    </w:p>
                    <w:p w14:paraId="19EAE633" w14:textId="77777777" w:rsidR="00916565" w:rsidRDefault="00020001" w:rsidP="00916565">
                      <w:pPr>
                        <w:pStyle w:val="a8"/>
                        <w:numPr>
                          <w:ilvl w:val="0"/>
                          <w:numId w:val="8"/>
                        </w:numPr>
                        <w:spacing w:after="0" w:line="276" w:lineRule="auto"/>
                        <w:ind w:left="0" w:firstLine="567"/>
                        <w:jc w:val="both"/>
                        <w:rPr>
                          <w:sz w:val="20"/>
                          <w:szCs w:val="20"/>
                          <w:lang w:val="en-US"/>
                        </w:rPr>
                      </w:pPr>
                      <w:proofErr w:type="spellStart"/>
                      <w:r w:rsidRPr="00FD2E2E">
                        <w:rPr>
                          <w:sz w:val="20"/>
                          <w:szCs w:val="20"/>
                          <w:lang w:val="en-US"/>
                        </w:rPr>
                        <w:t>Kochina</w:t>
                      </w:r>
                      <w:proofErr w:type="spellEnd"/>
                      <w:r w:rsidRPr="00FD2E2E">
                        <w:rPr>
                          <w:sz w:val="20"/>
                          <w:szCs w:val="20"/>
                          <w:lang w:val="en-US"/>
                        </w:rPr>
                        <w:t>, M.L. Ophthalmological Aspects of the Visual Environment of Modern Man // Ophthalmological Journal. – 2001. – No. 6. – Pp. 54-57.</w:t>
                      </w:r>
                    </w:p>
                    <w:p w14:paraId="36FCF364" w14:textId="3FCF4CE8" w:rsidR="00916565" w:rsidRDefault="00020001" w:rsidP="00916565">
                      <w:pPr>
                        <w:pStyle w:val="a8"/>
                        <w:numPr>
                          <w:ilvl w:val="0"/>
                          <w:numId w:val="8"/>
                        </w:numPr>
                        <w:spacing w:after="0" w:line="276" w:lineRule="auto"/>
                        <w:ind w:left="0" w:firstLine="567"/>
                        <w:jc w:val="both"/>
                        <w:rPr>
                          <w:sz w:val="20"/>
                          <w:szCs w:val="20"/>
                          <w:lang w:val="en-US"/>
                        </w:rPr>
                      </w:pPr>
                      <w:r w:rsidRPr="00916565">
                        <w:rPr>
                          <w:sz w:val="20"/>
                          <w:szCs w:val="20"/>
                          <w:lang w:val="en-US"/>
                        </w:rPr>
                        <w:t xml:space="preserve">History – Chelyabinsk State University [Electronic resource]. – URL: </w:t>
                      </w:r>
                      <w:r w:rsidR="00B7328B">
                        <w:fldChar w:fldCharType="begin"/>
                      </w:r>
                      <w:r w:rsidR="00B7328B" w:rsidRPr="00C60E39">
                        <w:rPr>
                          <w:lang w:val="en-US"/>
                        </w:rPr>
                        <w:instrText xml:space="preserve"> HYPERLINK "https://www.csu.ru/about/history.aspx" </w:instrText>
                      </w:r>
                      <w:r w:rsidR="00B7328B">
                        <w:fldChar w:fldCharType="separate"/>
                      </w:r>
                      <w:r w:rsidRPr="00916565">
                        <w:rPr>
                          <w:rStyle w:val="a5"/>
                          <w:sz w:val="20"/>
                          <w:szCs w:val="20"/>
                          <w:lang w:val="en-US"/>
                        </w:rPr>
                        <w:t>https://www.csu.ru/about/history.aspx</w:t>
                      </w:r>
                      <w:r w:rsidR="00B7328B">
                        <w:rPr>
                          <w:rStyle w:val="a5"/>
                          <w:sz w:val="20"/>
                          <w:szCs w:val="20"/>
                          <w:lang w:val="en-US"/>
                        </w:rPr>
                        <w:fldChar w:fldCharType="end"/>
                      </w:r>
                      <w:r w:rsidRPr="00916565">
                        <w:rPr>
                          <w:sz w:val="20"/>
                          <w:szCs w:val="20"/>
                          <w:lang w:val="en-US"/>
                        </w:rPr>
                        <w:t xml:space="preserve"> (accessed: 15.03.2024).</w:t>
                      </w:r>
                    </w:p>
                    <w:p w14:paraId="13CD5019" w14:textId="77777777" w:rsidR="00916565" w:rsidRDefault="00020001" w:rsidP="00916565">
                      <w:pPr>
                        <w:pStyle w:val="a8"/>
                        <w:numPr>
                          <w:ilvl w:val="0"/>
                          <w:numId w:val="8"/>
                        </w:numPr>
                        <w:spacing w:after="0" w:line="276" w:lineRule="auto"/>
                        <w:ind w:left="0" w:firstLine="567"/>
                        <w:jc w:val="both"/>
                        <w:rPr>
                          <w:sz w:val="20"/>
                          <w:szCs w:val="20"/>
                          <w:lang w:val="en-US"/>
                        </w:rPr>
                      </w:pPr>
                      <w:r w:rsidRPr="00916565">
                        <w:rPr>
                          <w:sz w:val="20"/>
                          <w:szCs w:val="20"/>
                          <w:lang w:val="en-US"/>
                        </w:rPr>
                        <w:t>Kravtsov, S.V. More and more children are choosing advanced levels of science and mathematics [Electronic resource]. – URL: https://edu.gov.ru/press/9398/sergey-kravcov-vse-bolshe-detey-vybirayut-uglublennyy-uroven-izucheniya-estestvenno-nauchnyh-predmetov-i-matematiki/?ysclid=m7oxpsiva2419705115 (accessed: 25.02.2025).</w:t>
                      </w:r>
                    </w:p>
                    <w:p w14:paraId="41E202B4" w14:textId="234BE636" w:rsidR="00916565" w:rsidRPr="00916565" w:rsidRDefault="00020001" w:rsidP="00916565">
                      <w:pPr>
                        <w:pStyle w:val="a8"/>
                        <w:numPr>
                          <w:ilvl w:val="0"/>
                          <w:numId w:val="8"/>
                        </w:numPr>
                        <w:spacing w:after="0" w:line="276" w:lineRule="auto"/>
                        <w:ind w:left="0" w:firstLine="567"/>
                        <w:jc w:val="both"/>
                        <w:rPr>
                          <w:sz w:val="20"/>
                          <w:szCs w:val="20"/>
                          <w:lang w:val="en-US"/>
                        </w:rPr>
                      </w:pPr>
                      <w:proofErr w:type="spellStart"/>
                      <w:r w:rsidRPr="00916565">
                        <w:rPr>
                          <w:sz w:val="20"/>
                          <w:szCs w:val="20"/>
                          <w:lang w:val="en-US"/>
                        </w:rPr>
                        <w:t>Vusovich</w:t>
                      </w:r>
                      <w:proofErr w:type="spellEnd"/>
                      <w:r w:rsidRPr="00916565">
                        <w:rPr>
                          <w:sz w:val="20"/>
                          <w:szCs w:val="20"/>
                          <w:lang w:val="en-US"/>
                        </w:rPr>
                        <w:t xml:space="preserve">, A.M. Kaluga Province. Homeland studies course for local educational institutions. </w:t>
                      </w:r>
                      <w:r w:rsidR="00916565">
                        <w:rPr>
                          <w:sz w:val="20"/>
                          <w:szCs w:val="20"/>
                          <w:lang w:val="en-US"/>
                        </w:rPr>
                        <w:t xml:space="preserve">– </w:t>
                      </w:r>
                      <w:r w:rsidRPr="00916565">
                        <w:rPr>
                          <w:sz w:val="20"/>
                          <w:szCs w:val="20"/>
                          <w:lang w:val="en-US"/>
                        </w:rPr>
                        <w:t xml:space="preserve">Kaluga: Printing House of A.M. Mikhailov, 1886. </w:t>
                      </w:r>
                      <w:r w:rsidR="00916565" w:rsidRPr="00916565">
                        <w:rPr>
                          <w:sz w:val="20"/>
                          <w:szCs w:val="20"/>
                          <w:lang w:val="en-US"/>
                        </w:rPr>
                        <w:t xml:space="preserve">– </w:t>
                      </w:r>
                      <w:r w:rsidRPr="00916565">
                        <w:rPr>
                          <w:sz w:val="20"/>
                          <w:szCs w:val="20"/>
                          <w:lang w:val="en-US"/>
                        </w:rPr>
                        <w:t>100 p</w:t>
                      </w:r>
                      <w:r w:rsidR="00916565" w:rsidRPr="00916565">
                        <w:rPr>
                          <w:sz w:val="20"/>
                          <w:szCs w:val="20"/>
                          <w:lang w:val="en-US"/>
                        </w:rPr>
                        <w:t>.</w:t>
                      </w:r>
                    </w:p>
                    <w:p w14:paraId="5FA03A5A" w14:textId="3E4D3C95" w:rsidR="00020001" w:rsidRPr="00916565" w:rsidRDefault="00020001" w:rsidP="00916565">
                      <w:pPr>
                        <w:pStyle w:val="a8"/>
                        <w:numPr>
                          <w:ilvl w:val="0"/>
                          <w:numId w:val="8"/>
                        </w:numPr>
                        <w:spacing w:after="0" w:line="276" w:lineRule="auto"/>
                        <w:ind w:left="0" w:firstLine="567"/>
                        <w:jc w:val="both"/>
                        <w:rPr>
                          <w:sz w:val="20"/>
                          <w:szCs w:val="20"/>
                          <w:lang w:val="en-US"/>
                        </w:rPr>
                      </w:pPr>
                      <w:r w:rsidRPr="00916565">
                        <w:rPr>
                          <w:sz w:val="20"/>
                          <w:szCs w:val="20"/>
                          <w:lang w:val="en-US"/>
                        </w:rPr>
                        <w:t xml:space="preserve">Atlas of audiograms: educational method. handbook for students / E.G. </w:t>
                      </w:r>
                      <w:proofErr w:type="spellStart"/>
                      <w:r w:rsidRPr="00916565">
                        <w:rPr>
                          <w:sz w:val="20"/>
                          <w:szCs w:val="20"/>
                          <w:lang w:val="en-US"/>
                        </w:rPr>
                        <w:t>Shakhova</w:t>
                      </w:r>
                      <w:proofErr w:type="spellEnd"/>
                      <w:r w:rsidRPr="00916565">
                        <w:rPr>
                          <w:sz w:val="20"/>
                          <w:szCs w:val="20"/>
                          <w:lang w:val="en-US"/>
                        </w:rPr>
                        <w:t xml:space="preserve">, S.E. </w:t>
                      </w:r>
                      <w:proofErr w:type="spellStart"/>
                      <w:r w:rsidRPr="00916565">
                        <w:rPr>
                          <w:sz w:val="20"/>
                          <w:szCs w:val="20"/>
                          <w:lang w:val="en-US"/>
                        </w:rPr>
                        <w:t>Kozlovskaya</w:t>
                      </w:r>
                      <w:proofErr w:type="spellEnd"/>
                      <w:r w:rsidRPr="00916565">
                        <w:rPr>
                          <w:sz w:val="20"/>
                          <w:szCs w:val="20"/>
                          <w:lang w:val="en-US"/>
                        </w:rPr>
                        <w:t xml:space="preserve">, E.V. </w:t>
                      </w:r>
                      <w:proofErr w:type="spellStart"/>
                      <w:r w:rsidRPr="00916565">
                        <w:rPr>
                          <w:sz w:val="20"/>
                          <w:szCs w:val="20"/>
                          <w:lang w:val="en-US"/>
                        </w:rPr>
                        <w:t>Pelikh</w:t>
                      </w:r>
                      <w:proofErr w:type="spellEnd"/>
                      <w:r w:rsidRPr="00916565">
                        <w:rPr>
                          <w:sz w:val="20"/>
                          <w:szCs w:val="20"/>
                          <w:lang w:val="en-US"/>
                        </w:rPr>
                        <w:t xml:space="preserve">, V.A. Zaitsev. </w:t>
                      </w:r>
                      <w:r w:rsidR="00916565">
                        <w:rPr>
                          <w:sz w:val="20"/>
                          <w:szCs w:val="20"/>
                          <w:lang w:val="en-US"/>
                        </w:rPr>
                        <w:t xml:space="preserve">– </w:t>
                      </w:r>
                      <w:r w:rsidRPr="00916565">
                        <w:rPr>
                          <w:sz w:val="20"/>
                          <w:szCs w:val="20"/>
                          <w:lang w:val="en-US"/>
                        </w:rPr>
                        <w:t xml:space="preserve">Volgograd: </w:t>
                      </w:r>
                      <w:proofErr w:type="spellStart"/>
                      <w:r w:rsidRPr="00916565">
                        <w:rPr>
                          <w:sz w:val="20"/>
                          <w:szCs w:val="20"/>
                          <w:lang w:val="en-US"/>
                        </w:rPr>
                        <w:t>VolgSMU</w:t>
                      </w:r>
                      <w:proofErr w:type="spellEnd"/>
                      <w:r w:rsidRPr="00916565">
                        <w:rPr>
                          <w:sz w:val="20"/>
                          <w:szCs w:val="20"/>
                          <w:lang w:val="en-US"/>
                        </w:rPr>
                        <w:t xml:space="preserve"> Publishing House, 2016. </w:t>
                      </w:r>
                      <w:r w:rsidR="00916565">
                        <w:rPr>
                          <w:sz w:val="20"/>
                          <w:szCs w:val="20"/>
                          <w:lang w:val="en-US"/>
                        </w:rPr>
                        <w:t xml:space="preserve">– </w:t>
                      </w:r>
                      <w:r w:rsidRPr="00916565">
                        <w:rPr>
                          <w:sz w:val="20"/>
                          <w:szCs w:val="20"/>
                          <w:lang w:val="en-US"/>
                        </w:rPr>
                        <w:t>31 p.</w:t>
                      </w:r>
                    </w:p>
                  </w:txbxContent>
                </v:textbox>
                <w10:wrap type="square"/>
              </v:shape>
            </w:pict>
          </mc:Fallback>
        </mc:AlternateContent>
      </w:r>
    </w:p>
    <w:p w14:paraId="532826E4" w14:textId="77777777" w:rsidR="00020001" w:rsidRPr="00020001" w:rsidRDefault="00020001" w:rsidP="00020001">
      <w:pPr>
        <w:spacing w:after="0" w:line="240" w:lineRule="auto"/>
        <w:jc w:val="center"/>
        <w:rPr>
          <w:bCs w:val="0"/>
          <w:iCs/>
          <w:spacing w:val="-6"/>
          <w:sz w:val="24"/>
          <w:szCs w:val="24"/>
          <w:lang w:val="en-US"/>
        </w:rPr>
      </w:pPr>
    </w:p>
    <w:p w14:paraId="4668DEF5" w14:textId="77777777" w:rsidR="00020001" w:rsidRPr="00020001" w:rsidRDefault="00020001" w:rsidP="00020001">
      <w:pPr>
        <w:spacing w:after="0" w:line="240" w:lineRule="auto"/>
        <w:jc w:val="center"/>
        <w:rPr>
          <w:bCs w:val="0"/>
          <w:iCs/>
          <w:spacing w:val="-6"/>
          <w:sz w:val="24"/>
          <w:szCs w:val="24"/>
          <w:lang w:val="en-US"/>
        </w:rPr>
      </w:pPr>
    </w:p>
    <w:p w14:paraId="403E2695" w14:textId="77777777" w:rsidR="00020001" w:rsidRPr="00020001" w:rsidRDefault="00020001" w:rsidP="00020001">
      <w:pPr>
        <w:spacing w:after="0" w:line="240" w:lineRule="auto"/>
        <w:jc w:val="center"/>
        <w:rPr>
          <w:bCs w:val="0"/>
          <w:iCs/>
          <w:spacing w:val="-6"/>
          <w:sz w:val="24"/>
          <w:szCs w:val="24"/>
          <w:lang w:val="en-US"/>
        </w:rPr>
      </w:pPr>
    </w:p>
    <w:p w14:paraId="2B5B0A35" w14:textId="77777777" w:rsidR="00020001" w:rsidRPr="00020001" w:rsidRDefault="00020001" w:rsidP="00020001">
      <w:pPr>
        <w:spacing w:after="0" w:line="240" w:lineRule="auto"/>
        <w:jc w:val="center"/>
        <w:rPr>
          <w:bCs w:val="0"/>
          <w:iCs/>
          <w:spacing w:val="-6"/>
          <w:sz w:val="24"/>
          <w:szCs w:val="24"/>
          <w:lang w:val="en-US"/>
        </w:rPr>
      </w:pPr>
    </w:p>
    <w:p w14:paraId="5EA35231" w14:textId="77777777" w:rsidR="00020001" w:rsidRPr="00020001" w:rsidRDefault="00020001" w:rsidP="00020001">
      <w:pPr>
        <w:spacing w:after="0" w:line="240" w:lineRule="auto"/>
        <w:jc w:val="center"/>
        <w:rPr>
          <w:bCs w:val="0"/>
          <w:iCs/>
          <w:spacing w:val="-6"/>
          <w:sz w:val="24"/>
          <w:szCs w:val="24"/>
          <w:lang w:val="en-US"/>
        </w:rPr>
      </w:pPr>
    </w:p>
    <w:p w14:paraId="3A9511D2" w14:textId="77777777" w:rsidR="00020001" w:rsidRPr="00020001" w:rsidRDefault="00020001" w:rsidP="00020001">
      <w:pPr>
        <w:spacing w:after="0" w:line="240" w:lineRule="auto"/>
        <w:jc w:val="center"/>
        <w:rPr>
          <w:bCs w:val="0"/>
          <w:iCs/>
          <w:spacing w:val="-6"/>
          <w:sz w:val="24"/>
          <w:szCs w:val="24"/>
          <w:lang w:val="en-US"/>
        </w:rPr>
      </w:pPr>
    </w:p>
    <w:p w14:paraId="03D96DF9" w14:textId="77777777" w:rsidR="00020001" w:rsidRPr="00020001" w:rsidRDefault="00020001" w:rsidP="00020001">
      <w:pPr>
        <w:spacing w:after="0" w:line="240" w:lineRule="auto"/>
        <w:jc w:val="center"/>
        <w:rPr>
          <w:bCs w:val="0"/>
          <w:iCs/>
          <w:spacing w:val="-6"/>
          <w:sz w:val="24"/>
          <w:szCs w:val="24"/>
          <w:lang w:val="en-US"/>
        </w:rPr>
      </w:pPr>
    </w:p>
    <w:p w14:paraId="475CA447" w14:textId="77777777" w:rsidR="00020001" w:rsidRPr="00020001" w:rsidRDefault="00020001" w:rsidP="00020001">
      <w:pPr>
        <w:spacing w:after="0" w:line="240" w:lineRule="auto"/>
        <w:jc w:val="center"/>
        <w:rPr>
          <w:bCs w:val="0"/>
          <w:iCs/>
          <w:spacing w:val="-6"/>
          <w:sz w:val="24"/>
          <w:szCs w:val="24"/>
          <w:lang w:val="en-US"/>
        </w:rPr>
      </w:pPr>
    </w:p>
    <w:p w14:paraId="481701D2" w14:textId="77777777" w:rsidR="00020001" w:rsidRPr="00020001" w:rsidRDefault="00020001" w:rsidP="00020001">
      <w:pPr>
        <w:spacing w:after="0" w:line="240" w:lineRule="auto"/>
        <w:jc w:val="center"/>
        <w:rPr>
          <w:bCs w:val="0"/>
          <w:iCs/>
          <w:spacing w:val="-6"/>
          <w:sz w:val="24"/>
          <w:szCs w:val="24"/>
          <w:lang w:val="en-US"/>
        </w:rPr>
      </w:pPr>
    </w:p>
    <w:p w14:paraId="35ADC0D0" w14:textId="77777777" w:rsidR="00020001" w:rsidRPr="00020001" w:rsidRDefault="00020001" w:rsidP="00020001">
      <w:pPr>
        <w:spacing w:after="0" w:line="240" w:lineRule="auto"/>
        <w:jc w:val="center"/>
        <w:rPr>
          <w:bCs w:val="0"/>
          <w:iCs/>
          <w:spacing w:val="-6"/>
          <w:sz w:val="24"/>
          <w:szCs w:val="24"/>
          <w:lang w:val="en-US"/>
        </w:rPr>
      </w:pPr>
    </w:p>
    <w:p w14:paraId="65CAB823" w14:textId="77777777" w:rsidR="00020001" w:rsidRPr="00020001" w:rsidRDefault="00020001" w:rsidP="00020001">
      <w:pPr>
        <w:spacing w:after="0" w:line="240" w:lineRule="auto"/>
        <w:jc w:val="center"/>
        <w:rPr>
          <w:bCs w:val="0"/>
          <w:iCs/>
          <w:spacing w:val="-6"/>
          <w:sz w:val="24"/>
          <w:szCs w:val="24"/>
          <w:lang w:val="en-US"/>
        </w:rPr>
      </w:pPr>
    </w:p>
    <w:p w14:paraId="2D0708FB" w14:textId="77777777" w:rsidR="00020001" w:rsidRPr="00020001" w:rsidRDefault="00020001" w:rsidP="00020001">
      <w:pPr>
        <w:spacing w:after="0" w:line="240" w:lineRule="auto"/>
        <w:jc w:val="center"/>
        <w:rPr>
          <w:bCs w:val="0"/>
          <w:iCs/>
          <w:spacing w:val="-6"/>
          <w:sz w:val="24"/>
          <w:szCs w:val="24"/>
          <w:lang w:val="en-US"/>
        </w:rPr>
      </w:pPr>
    </w:p>
    <w:p w14:paraId="01F05F1A" w14:textId="77777777" w:rsidR="00020001" w:rsidRPr="00020001" w:rsidRDefault="00020001" w:rsidP="00020001">
      <w:pPr>
        <w:spacing w:after="0" w:line="240" w:lineRule="auto"/>
        <w:jc w:val="center"/>
        <w:rPr>
          <w:bCs w:val="0"/>
          <w:iCs/>
          <w:spacing w:val="-6"/>
          <w:sz w:val="24"/>
          <w:szCs w:val="24"/>
          <w:lang w:val="en-US"/>
        </w:rPr>
      </w:pPr>
    </w:p>
    <w:p w14:paraId="7D7D1AB8" w14:textId="77777777" w:rsidR="00020001" w:rsidRPr="00020001" w:rsidRDefault="00020001" w:rsidP="00020001">
      <w:pPr>
        <w:spacing w:after="0" w:line="240" w:lineRule="auto"/>
        <w:jc w:val="center"/>
        <w:rPr>
          <w:bCs w:val="0"/>
          <w:iCs/>
          <w:spacing w:val="-6"/>
          <w:sz w:val="24"/>
          <w:szCs w:val="24"/>
          <w:lang w:val="en-US"/>
        </w:rPr>
      </w:pPr>
    </w:p>
    <w:p w14:paraId="4377007A" w14:textId="77777777" w:rsidR="00020001" w:rsidRPr="00020001" w:rsidRDefault="00020001" w:rsidP="00020001">
      <w:pPr>
        <w:spacing w:after="0" w:line="240" w:lineRule="auto"/>
        <w:jc w:val="center"/>
        <w:rPr>
          <w:bCs w:val="0"/>
          <w:iCs/>
          <w:spacing w:val="-6"/>
          <w:sz w:val="24"/>
          <w:szCs w:val="24"/>
          <w:lang w:val="en-US"/>
        </w:rPr>
      </w:pPr>
    </w:p>
    <w:p w14:paraId="475A2DFF" w14:textId="77777777" w:rsidR="00020001" w:rsidRPr="00020001" w:rsidRDefault="00020001" w:rsidP="00020001">
      <w:pPr>
        <w:spacing w:after="0" w:line="240" w:lineRule="auto"/>
        <w:jc w:val="center"/>
        <w:rPr>
          <w:bCs w:val="0"/>
          <w:iCs/>
          <w:spacing w:val="-6"/>
          <w:sz w:val="24"/>
          <w:szCs w:val="24"/>
          <w:lang w:val="en-US"/>
        </w:rPr>
      </w:pPr>
    </w:p>
    <w:p w14:paraId="69A37C21" w14:textId="77777777" w:rsidR="00020001" w:rsidRPr="00020001" w:rsidRDefault="00020001" w:rsidP="00020001">
      <w:pPr>
        <w:spacing w:after="0" w:line="240" w:lineRule="auto"/>
        <w:jc w:val="center"/>
        <w:rPr>
          <w:bCs w:val="0"/>
          <w:iCs/>
          <w:spacing w:val="-6"/>
          <w:sz w:val="24"/>
          <w:szCs w:val="24"/>
          <w:lang w:val="en-US"/>
        </w:rPr>
      </w:pPr>
    </w:p>
    <w:p w14:paraId="3FDDFECA" w14:textId="77777777" w:rsidR="00020001" w:rsidRPr="00020001" w:rsidRDefault="00020001" w:rsidP="00020001">
      <w:pPr>
        <w:spacing w:after="0" w:line="240" w:lineRule="auto"/>
        <w:jc w:val="center"/>
        <w:rPr>
          <w:bCs w:val="0"/>
          <w:iCs/>
          <w:spacing w:val="-6"/>
          <w:sz w:val="24"/>
          <w:szCs w:val="24"/>
          <w:lang w:val="en-US"/>
        </w:rPr>
      </w:pPr>
    </w:p>
    <w:p w14:paraId="42846E70" w14:textId="77777777" w:rsidR="00020001" w:rsidRPr="00020001" w:rsidRDefault="00020001" w:rsidP="00020001">
      <w:pPr>
        <w:spacing w:after="0" w:line="240" w:lineRule="auto"/>
        <w:jc w:val="center"/>
        <w:rPr>
          <w:bCs w:val="0"/>
          <w:iCs/>
          <w:spacing w:val="-6"/>
          <w:sz w:val="24"/>
          <w:szCs w:val="24"/>
          <w:lang w:val="en-US"/>
        </w:rPr>
      </w:pPr>
    </w:p>
    <w:p w14:paraId="18F59054" w14:textId="1FAEA59C" w:rsidR="00632B70" w:rsidRPr="00020001" w:rsidRDefault="00632B70" w:rsidP="00C514AC">
      <w:pPr>
        <w:spacing w:after="0" w:line="240" w:lineRule="auto"/>
        <w:jc w:val="center"/>
        <w:rPr>
          <w:bCs w:val="0"/>
          <w:iCs/>
          <w:spacing w:val="-6"/>
          <w:sz w:val="24"/>
          <w:szCs w:val="24"/>
          <w:lang w:val="en-US"/>
        </w:rPr>
      </w:pPr>
    </w:p>
    <w:p w14:paraId="0A1402E7" w14:textId="3CC0185B" w:rsidR="00632B70" w:rsidRPr="00020001" w:rsidRDefault="00632B70" w:rsidP="00C514AC">
      <w:pPr>
        <w:spacing w:after="0" w:line="240" w:lineRule="auto"/>
        <w:jc w:val="center"/>
        <w:rPr>
          <w:bCs w:val="0"/>
          <w:iCs/>
          <w:spacing w:val="-6"/>
          <w:sz w:val="24"/>
          <w:szCs w:val="24"/>
          <w:lang w:val="en-US"/>
        </w:rPr>
      </w:pPr>
    </w:p>
    <w:p w14:paraId="30733CFE" w14:textId="4FF79F42" w:rsidR="00632B70" w:rsidRPr="00020001" w:rsidRDefault="00632B70" w:rsidP="00C514AC">
      <w:pPr>
        <w:spacing w:after="0" w:line="240" w:lineRule="auto"/>
        <w:jc w:val="center"/>
        <w:rPr>
          <w:bCs w:val="0"/>
          <w:iCs/>
          <w:spacing w:val="-6"/>
          <w:sz w:val="24"/>
          <w:szCs w:val="24"/>
          <w:lang w:val="en-US"/>
        </w:rPr>
      </w:pPr>
    </w:p>
    <w:p w14:paraId="69A58FA6" w14:textId="52277175" w:rsidR="00632B70" w:rsidRPr="00020001" w:rsidRDefault="00632B70" w:rsidP="00C514AC">
      <w:pPr>
        <w:spacing w:after="0" w:line="240" w:lineRule="auto"/>
        <w:jc w:val="center"/>
        <w:rPr>
          <w:bCs w:val="0"/>
          <w:iCs/>
          <w:spacing w:val="-6"/>
          <w:sz w:val="24"/>
          <w:szCs w:val="24"/>
          <w:lang w:val="en-US"/>
        </w:rPr>
      </w:pPr>
    </w:p>
    <w:p w14:paraId="4E3865D4" w14:textId="36F05E92" w:rsidR="00632B70" w:rsidRPr="00020001" w:rsidRDefault="00632B70" w:rsidP="00C514AC">
      <w:pPr>
        <w:spacing w:after="0" w:line="240" w:lineRule="auto"/>
        <w:jc w:val="center"/>
        <w:rPr>
          <w:bCs w:val="0"/>
          <w:iCs/>
          <w:spacing w:val="-6"/>
          <w:sz w:val="24"/>
          <w:szCs w:val="24"/>
          <w:lang w:val="en-US"/>
        </w:rPr>
      </w:pPr>
    </w:p>
    <w:p w14:paraId="3E68C5AE" w14:textId="77777777" w:rsidR="00632B70" w:rsidRPr="00020001" w:rsidRDefault="00632B70" w:rsidP="00C514AC">
      <w:pPr>
        <w:spacing w:after="0" w:line="240" w:lineRule="auto"/>
        <w:jc w:val="center"/>
        <w:rPr>
          <w:bCs w:val="0"/>
          <w:iCs/>
          <w:spacing w:val="-6"/>
          <w:sz w:val="24"/>
          <w:szCs w:val="24"/>
          <w:lang w:val="en-US"/>
        </w:rPr>
      </w:pPr>
    </w:p>
    <w:p w14:paraId="7445E452" w14:textId="77777777" w:rsidR="00632B70" w:rsidRPr="00020001" w:rsidRDefault="00632B70" w:rsidP="00C514AC">
      <w:pPr>
        <w:spacing w:after="0" w:line="240" w:lineRule="auto"/>
        <w:jc w:val="center"/>
        <w:rPr>
          <w:bCs w:val="0"/>
          <w:iCs/>
          <w:spacing w:val="-6"/>
          <w:sz w:val="24"/>
          <w:szCs w:val="24"/>
          <w:lang w:val="en-US"/>
        </w:rPr>
      </w:pPr>
    </w:p>
    <w:sectPr w:rsidR="00632B70" w:rsidRPr="00020001" w:rsidSect="00D74E7B">
      <w:headerReference w:type="default" r:id="rId15"/>
      <w:pgSz w:w="11906" w:h="16838"/>
      <w:pgMar w:top="851" w:right="851" w:bottom="568" w:left="85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F4C95" w14:textId="77777777" w:rsidR="00491E41" w:rsidRDefault="00491E41" w:rsidP="00E06933">
      <w:r>
        <w:separator/>
      </w:r>
    </w:p>
  </w:endnote>
  <w:endnote w:type="continuationSeparator" w:id="0">
    <w:p w14:paraId="47CCAEDD" w14:textId="77777777" w:rsidR="00491E41" w:rsidRDefault="00491E41" w:rsidP="00E0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B984F" w14:textId="77777777" w:rsidR="00491E41" w:rsidRDefault="00491E41" w:rsidP="00E06933">
      <w:r>
        <w:separator/>
      </w:r>
    </w:p>
  </w:footnote>
  <w:footnote w:type="continuationSeparator" w:id="0">
    <w:p w14:paraId="2604E3CC" w14:textId="77777777" w:rsidR="00491E41" w:rsidRDefault="00491E41" w:rsidP="00E06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2ABCC" w14:textId="77777777" w:rsidR="00E06933" w:rsidRDefault="00E06933">
    <w:pPr>
      <w:pStyle w:val="af"/>
    </w:pPr>
    <w:r>
      <w:rPr>
        <w:noProof/>
        <w:sz w:val="14"/>
        <w:szCs w:val="24"/>
      </w:rPr>
      <w:drawing>
        <wp:inline distT="0" distB="0" distL="0" distR="0" wp14:anchorId="61831348" wp14:editId="7C87A584">
          <wp:extent cx="2343150" cy="485163"/>
          <wp:effectExtent l="0" t="0" r="0" b="0"/>
          <wp:docPr id="2" name="Рисунок 2" descr="Изображение выглядит как текст, Шрифт, Графика, графический дизайн  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408399" name="Рисунок 2" descr="Изображение выглядит как текст, Шрифт, Графика, графический дизайн  Автоматически созданное описание"/>
                  <pic:cNvPicPr>
                    <a:picLocks noChangeAspect="1"/>
                  </pic:cNvPicPr>
                </pic:nvPicPr>
                <pic:blipFill>
                  <a:blip r:embed="rId1"/>
                  <a:stretch/>
                </pic:blipFill>
                <pic:spPr bwMode="auto">
                  <a:xfrm>
                    <a:off x="0" y="0"/>
                    <a:ext cx="2370139" cy="49075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165FA"/>
    <w:multiLevelType w:val="multilevel"/>
    <w:tmpl w:val="F838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872CEB"/>
    <w:multiLevelType w:val="hybridMultilevel"/>
    <w:tmpl w:val="530692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410722"/>
    <w:multiLevelType w:val="hybridMultilevel"/>
    <w:tmpl w:val="E354A7E2"/>
    <w:lvl w:ilvl="0" w:tplc="04190011">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582"/>
        </w:tabs>
        <w:ind w:left="1582" w:hanging="360"/>
      </w:pPr>
      <w:rPr>
        <w:rFonts w:cs="Times New Roman"/>
      </w:rPr>
    </w:lvl>
    <w:lvl w:ilvl="2" w:tplc="0419001B" w:tentative="1">
      <w:start w:val="1"/>
      <w:numFmt w:val="lowerRoman"/>
      <w:lvlText w:val="%3."/>
      <w:lvlJc w:val="right"/>
      <w:pPr>
        <w:tabs>
          <w:tab w:val="num" w:pos="2302"/>
        </w:tabs>
        <w:ind w:left="2302" w:hanging="180"/>
      </w:pPr>
      <w:rPr>
        <w:rFonts w:cs="Times New Roman"/>
      </w:rPr>
    </w:lvl>
    <w:lvl w:ilvl="3" w:tplc="0419000F" w:tentative="1">
      <w:start w:val="1"/>
      <w:numFmt w:val="decimal"/>
      <w:lvlText w:val="%4."/>
      <w:lvlJc w:val="left"/>
      <w:pPr>
        <w:tabs>
          <w:tab w:val="num" w:pos="3022"/>
        </w:tabs>
        <w:ind w:left="3022" w:hanging="360"/>
      </w:pPr>
      <w:rPr>
        <w:rFonts w:cs="Times New Roman"/>
      </w:rPr>
    </w:lvl>
    <w:lvl w:ilvl="4" w:tplc="04190019" w:tentative="1">
      <w:start w:val="1"/>
      <w:numFmt w:val="lowerLetter"/>
      <w:lvlText w:val="%5."/>
      <w:lvlJc w:val="left"/>
      <w:pPr>
        <w:tabs>
          <w:tab w:val="num" w:pos="3742"/>
        </w:tabs>
        <w:ind w:left="3742" w:hanging="360"/>
      </w:pPr>
      <w:rPr>
        <w:rFonts w:cs="Times New Roman"/>
      </w:rPr>
    </w:lvl>
    <w:lvl w:ilvl="5" w:tplc="0419001B" w:tentative="1">
      <w:start w:val="1"/>
      <w:numFmt w:val="lowerRoman"/>
      <w:lvlText w:val="%6."/>
      <w:lvlJc w:val="right"/>
      <w:pPr>
        <w:tabs>
          <w:tab w:val="num" w:pos="4462"/>
        </w:tabs>
        <w:ind w:left="4462" w:hanging="180"/>
      </w:pPr>
      <w:rPr>
        <w:rFonts w:cs="Times New Roman"/>
      </w:rPr>
    </w:lvl>
    <w:lvl w:ilvl="6" w:tplc="0419000F" w:tentative="1">
      <w:start w:val="1"/>
      <w:numFmt w:val="decimal"/>
      <w:lvlText w:val="%7."/>
      <w:lvlJc w:val="left"/>
      <w:pPr>
        <w:tabs>
          <w:tab w:val="num" w:pos="5182"/>
        </w:tabs>
        <w:ind w:left="5182" w:hanging="360"/>
      </w:pPr>
      <w:rPr>
        <w:rFonts w:cs="Times New Roman"/>
      </w:rPr>
    </w:lvl>
    <w:lvl w:ilvl="7" w:tplc="04190019" w:tentative="1">
      <w:start w:val="1"/>
      <w:numFmt w:val="lowerLetter"/>
      <w:lvlText w:val="%8."/>
      <w:lvlJc w:val="left"/>
      <w:pPr>
        <w:tabs>
          <w:tab w:val="num" w:pos="5902"/>
        </w:tabs>
        <w:ind w:left="5902" w:hanging="360"/>
      </w:pPr>
      <w:rPr>
        <w:rFonts w:cs="Times New Roman"/>
      </w:rPr>
    </w:lvl>
    <w:lvl w:ilvl="8" w:tplc="0419001B" w:tentative="1">
      <w:start w:val="1"/>
      <w:numFmt w:val="lowerRoman"/>
      <w:lvlText w:val="%9."/>
      <w:lvlJc w:val="right"/>
      <w:pPr>
        <w:tabs>
          <w:tab w:val="num" w:pos="6622"/>
        </w:tabs>
        <w:ind w:left="6622" w:hanging="180"/>
      </w:pPr>
      <w:rPr>
        <w:rFonts w:cs="Times New Roman"/>
      </w:rPr>
    </w:lvl>
  </w:abstractNum>
  <w:abstractNum w:abstractNumId="3">
    <w:nsid w:val="1A526FA3"/>
    <w:multiLevelType w:val="hybridMultilevel"/>
    <w:tmpl w:val="08D2E484"/>
    <w:lvl w:ilvl="0" w:tplc="0419000F">
      <w:start w:val="1"/>
      <w:numFmt w:val="decimal"/>
      <w:lvlText w:val="%1."/>
      <w:lvlJc w:val="left"/>
      <w:pPr>
        <w:ind w:left="1232" w:hanging="360"/>
      </w:pPr>
    </w:lvl>
    <w:lvl w:ilvl="1" w:tplc="04190019" w:tentative="1">
      <w:start w:val="1"/>
      <w:numFmt w:val="lowerLetter"/>
      <w:lvlText w:val="%2."/>
      <w:lvlJc w:val="left"/>
      <w:pPr>
        <w:ind w:left="1952" w:hanging="360"/>
      </w:pPr>
    </w:lvl>
    <w:lvl w:ilvl="2" w:tplc="0419001B" w:tentative="1">
      <w:start w:val="1"/>
      <w:numFmt w:val="lowerRoman"/>
      <w:lvlText w:val="%3."/>
      <w:lvlJc w:val="right"/>
      <w:pPr>
        <w:ind w:left="2672" w:hanging="180"/>
      </w:pPr>
    </w:lvl>
    <w:lvl w:ilvl="3" w:tplc="0419000F" w:tentative="1">
      <w:start w:val="1"/>
      <w:numFmt w:val="decimal"/>
      <w:lvlText w:val="%4."/>
      <w:lvlJc w:val="left"/>
      <w:pPr>
        <w:ind w:left="3392" w:hanging="360"/>
      </w:pPr>
    </w:lvl>
    <w:lvl w:ilvl="4" w:tplc="04190019" w:tentative="1">
      <w:start w:val="1"/>
      <w:numFmt w:val="lowerLetter"/>
      <w:lvlText w:val="%5."/>
      <w:lvlJc w:val="left"/>
      <w:pPr>
        <w:ind w:left="4112" w:hanging="360"/>
      </w:pPr>
    </w:lvl>
    <w:lvl w:ilvl="5" w:tplc="0419001B" w:tentative="1">
      <w:start w:val="1"/>
      <w:numFmt w:val="lowerRoman"/>
      <w:lvlText w:val="%6."/>
      <w:lvlJc w:val="right"/>
      <w:pPr>
        <w:ind w:left="4832" w:hanging="180"/>
      </w:pPr>
    </w:lvl>
    <w:lvl w:ilvl="6" w:tplc="0419000F" w:tentative="1">
      <w:start w:val="1"/>
      <w:numFmt w:val="decimal"/>
      <w:lvlText w:val="%7."/>
      <w:lvlJc w:val="left"/>
      <w:pPr>
        <w:ind w:left="5552" w:hanging="360"/>
      </w:pPr>
    </w:lvl>
    <w:lvl w:ilvl="7" w:tplc="04190019" w:tentative="1">
      <w:start w:val="1"/>
      <w:numFmt w:val="lowerLetter"/>
      <w:lvlText w:val="%8."/>
      <w:lvlJc w:val="left"/>
      <w:pPr>
        <w:ind w:left="6272" w:hanging="360"/>
      </w:pPr>
    </w:lvl>
    <w:lvl w:ilvl="8" w:tplc="0419001B" w:tentative="1">
      <w:start w:val="1"/>
      <w:numFmt w:val="lowerRoman"/>
      <w:lvlText w:val="%9."/>
      <w:lvlJc w:val="right"/>
      <w:pPr>
        <w:ind w:left="6992" w:hanging="180"/>
      </w:pPr>
    </w:lvl>
  </w:abstractNum>
  <w:abstractNum w:abstractNumId="4">
    <w:nsid w:val="218A6A83"/>
    <w:multiLevelType w:val="hybridMultilevel"/>
    <w:tmpl w:val="CFEC30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2C5235B"/>
    <w:multiLevelType w:val="hybridMultilevel"/>
    <w:tmpl w:val="B05662F6"/>
    <w:lvl w:ilvl="0" w:tplc="1D186908">
      <w:start w:val="1"/>
      <w:numFmt w:val="decimal"/>
      <w:suff w:val="space"/>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329D60EE"/>
    <w:multiLevelType w:val="multilevel"/>
    <w:tmpl w:val="8596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ED3491"/>
    <w:multiLevelType w:val="hybridMultilevel"/>
    <w:tmpl w:val="C5C260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9374F1F"/>
    <w:multiLevelType w:val="multilevel"/>
    <w:tmpl w:val="392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4A2964"/>
    <w:multiLevelType w:val="hybridMultilevel"/>
    <w:tmpl w:val="98F6B52E"/>
    <w:lvl w:ilvl="0" w:tplc="D5581302">
      <w:start w:val="1"/>
      <w:numFmt w:val="upperLetter"/>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0">
    <w:nsid w:val="5F3E1754"/>
    <w:multiLevelType w:val="hybridMultilevel"/>
    <w:tmpl w:val="2B3C176E"/>
    <w:lvl w:ilvl="0" w:tplc="62C8F3A8">
      <w:start w:val="1"/>
      <w:numFmt w:val="upperLetter"/>
      <w:lvlText w:val="%1."/>
      <w:lvlJc w:val="left"/>
      <w:pPr>
        <w:ind w:left="1845" w:hanging="360"/>
      </w:pPr>
      <w:rPr>
        <w:rFonts w:hint="default"/>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11">
    <w:nsid w:val="6193211A"/>
    <w:multiLevelType w:val="hybridMultilevel"/>
    <w:tmpl w:val="4A0C1AA0"/>
    <w:lvl w:ilvl="0" w:tplc="93021E86">
      <w:start w:val="1"/>
      <w:numFmt w:val="upperLetter"/>
      <w:lvlText w:val="%1."/>
      <w:lvlJc w:val="left"/>
      <w:pPr>
        <w:ind w:left="1845" w:hanging="360"/>
      </w:pPr>
      <w:rPr>
        <w:rFonts w:hint="default"/>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12">
    <w:nsid w:val="62FA4EAC"/>
    <w:multiLevelType w:val="hybridMultilevel"/>
    <w:tmpl w:val="D27C58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CB248A6"/>
    <w:multiLevelType w:val="hybridMultilevel"/>
    <w:tmpl w:val="BCF8F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AA3EFF"/>
    <w:multiLevelType w:val="multilevel"/>
    <w:tmpl w:val="10B0AB64"/>
    <w:lvl w:ilvl="0">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5">
    <w:nsid w:val="7CC450E8"/>
    <w:multiLevelType w:val="hybridMultilevel"/>
    <w:tmpl w:val="8BF81B44"/>
    <w:lvl w:ilvl="0" w:tplc="360823C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D993794"/>
    <w:multiLevelType w:val="hybridMultilevel"/>
    <w:tmpl w:val="29B435D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3"/>
  </w:num>
  <w:num w:numId="5">
    <w:abstractNumId w:val="2"/>
  </w:num>
  <w:num w:numId="6">
    <w:abstractNumId w:val="14"/>
  </w:num>
  <w:num w:numId="7">
    <w:abstractNumId w:val="4"/>
  </w:num>
  <w:num w:numId="8">
    <w:abstractNumId w:val="5"/>
  </w:num>
  <w:num w:numId="9">
    <w:abstractNumId w:val="7"/>
  </w:num>
  <w:num w:numId="10">
    <w:abstractNumId w:val="1"/>
  </w:num>
  <w:num w:numId="11">
    <w:abstractNumId w:val="12"/>
  </w:num>
  <w:num w:numId="12">
    <w:abstractNumId w:val="13"/>
  </w:num>
  <w:num w:numId="13">
    <w:abstractNumId w:val="16"/>
  </w:num>
  <w:num w:numId="14">
    <w:abstractNumId w:val="15"/>
  </w:num>
  <w:num w:numId="15">
    <w:abstractNumId w:val="9"/>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CD9"/>
    <w:rsid w:val="00005FC1"/>
    <w:rsid w:val="00020001"/>
    <w:rsid w:val="00023B25"/>
    <w:rsid w:val="00027726"/>
    <w:rsid w:val="00050D88"/>
    <w:rsid w:val="000525CD"/>
    <w:rsid w:val="00055113"/>
    <w:rsid w:val="00055384"/>
    <w:rsid w:val="00062DE7"/>
    <w:rsid w:val="00076E2B"/>
    <w:rsid w:val="000835E4"/>
    <w:rsid w:val="000A05A4"/>
    <w:rsid w:val="000B7A37"/>
    <w:rsid w:val="000C3778"/>
    <w:rsid w:val="000C3F60"/>
    <w:rsid w:val="000D118B"/>
    <w:rsid w:val="000D362C"/>
    <w:rsid w:val="00107911"/>
    <w:rsid w:val="00125713"/>
    <w:rsid w:val="00130698"/>
    <w:rsid w:val="0015224A"/>
    <w:rsid w:val="001743F3"/>
    <w:rsid w:val="001778F4"/>
    <w:rsid w:val="00180031"/>
    <w:rsid w:val="00182A89"/>
    <w:rsid w:val="00183C3C"/>
    <w:rsid w:val="001920EB"/>
    <w:rsid w:val="001971FF"/>
    <w:rsid w:val="001A5B10"/>
    <w:rsid w:val="001A618D"/>
    <w:rsid w:val="001A76F4"/>
    <w:rsid w:val="001C4CD9"/>
    <w:rsid w:val="001D18E3"/>
    <w:rsid w:val="001D3F06"/>
    <w:rsid w:val="001E1270"/>
    <w:rsid w:val="00211602"/>
    <w:rsid w:val="00237542"/>
    <w:rsid w:val="00245759"/>
    <w:rsid w:val="00245DD8"/>
    <w:rsid w:val="002620C6"/>
    <w:rsid w:val="00274731"/>
    <w:rsid w:val="002748E1"/>
    <w:rsid w:val="002B0117"/>
    <w:rsid w:val="002C16A4"/>
    <w:rsid w:val="002F566F"/>
    <w:rsid w:val="00302A42"/>
    <w:rsid w:val="00305D16"/>
    <w:rsid w:val="003102CD"/>
    <w:rsid w:val="00343175"/>
    <w:rsid w:val="00361704"/>
    <w:rsid w:val="00362F93"/>
    <w:rsid w:val="0036628B"/>
    <w:rsid w:val="00380C35"/>
    <w:rsid w:val="00390EC0"/>
    <w:rsid w:val="00392C75"/>
    <w:rsid w:val="0039511F"/>
    <w:rsid w:val="003B71B7"/>
    <w:rsid w:val="003D555E"/>
    <w:rsid w:val="003D6776"/>
    <w:rsid w:val="003E0888"/>
    <w:rsid w:val="003E16BA"/>
    <w:rsid w:val="003F290B"/>
    <w:rsid w:val="003F626D"/>
    <w:rsid w:val="00402B91"/>
    <w:rsid w:val="00407A95"/>
    <w:rsid w:val="00414AF5"/>
    <w:rsid w:val="00440ED4"/>
    <w:rsid w:val="00456B5F"/>
    <w:rsid w:val="00470A1B"/>
    <w:rsid w:val="00484CC6"/>
    <w:rsid w:val="00491E41"/>
    <w:rsid w:val="00496A7A"/>
    <w:rsid w:val="004A0F71"/>
    <w:rsid w:val="004A51B5"/>
    <w:rsid w:val="004C2AEB"/>
    <w:rsid w:val="004D4DB9"/>
    <w:rsid w:val="004E7C8F"/>
    <w:rsid w:val="004F5B80"/>
    <w:rsid w:val="00500AD2"/>
    <w:rsid w:val="005133D7"/>
    <w:rsid w:val="0051453F"/>
    <w:rsid w:val="005250B0"/>
    <w:rsid w:val="005302AB"/>
    <w:rsid w:val="00564ECE"/>
    <w:rsid w:val="00574939"/>
    <w:rsid w:val="00581372"/>
    <w:rsid w:val="005A78BE"/>
    <w:rsid w:val="005B1131"/>
    <w:rsid w:val="005C280E"/>
    <w:rsid w:val="005C5DAE"/>
    <w:rsid w:val="005F0C78"/>
    <w:rsid w:val="005F3816"/>
    <w:rsid w:val="005F52AF"/>
    <w:rsid w:val="005F7844"/>
    <w:rsid w:val="00600EF4"/>
    <w:rsid w:val="00604DBF"/>
    <w:rsid w:val="0060675B"/>
    <w:rsid w:val="00631A11"/>
    <w:rsid w:val="00632B70"/>
    <w:rsid w:val="00647335"/>
    <w:rsid w:val="0064773F"/>
    <w:rsid w:val="006639CA"/>
    <w:rsid w:val="00672A28"/>
    <w:rsid w:val="00676833"/>
    <w:rsid w:val="00681F19"/>
    <w:rsid w:val="006A7815"/>
    <w:rsid w:val="006C141D"/>
    <w:rsid w:val="006F2529"/>
    <w:rsid w:val="006F6285"/>
    <w:rsid w:val="006F638C"/>
    <w:rsid w:val="007002DC"/>
    <w:rsid w:val="00705A8A"/>
    <w:rsid w:val="007444F7"/>
    <w:rsid w:val="00751453"/>
    <w:rsid w:val="00776A21"/>
    <w:rsid w:val="0078197F"/>
    <w:rsid w:val="007845C1"/>
    <w:rsid w:val="007B4ADF"/>
    <w:rsid w:val="007B4CC0"/>
    <w:rsid w:val="007C3A3D"/>
    <w:rsid w:val="007F005E"/>
    <w:rsid w:val="00803E92"/>
    <w:rsid w:val="008215AC"/>
    <w:rsid w:val="008238BE"/>
    <w:rsid w:val="008249A1"/>
    <w:rsid w:val="008304F2"/>
    <w:rsid w:val="00834EAB"/>
    <w:rsid w:val="008504C0"/>
    <w:rsid w:val="00850DC3"/>
    <w:rsid w:val="00851005"/>
    <w:rsid w:val="00861744"/>
    <w:rsid w:val="00864DFA"/>
    <w:rsid w:val="008651F1"/>
    <w:rsid w:val="008832C4"/>
    <w:rsid w:val="0089059B"/>
    <w:rsid w:val="00892C53"/>
    <w:rsid w:val="008A257B"/>
    <w:rsid w:val="008A2C90"/>
    <w:rsid w:val="008C4BE8"/>
    <w:rsid w:val="008D4B86"/>
    <w:rsid w:val="008F2D9E"/>
    <w:rsid w:val="00916565"/>
    <w:rsid w:val="00931446"/>
    <w:rsid w:val="0093315B"/>
    <w:rsid w:val="00965923"/>
    <w:rsid w:val="00965A77"/>
    <w:rsid w:val="00967569"/>
    <w:rsid w:val="0098623C"/>
    <w:rsid w:val="00986E21"/>
    <w:rsid w:val="009A7A19"/>
    <w:rsid w:val="009B7F27"/>
    <w:rsid w:val="009D4D5D"/>
    <w:rsid w:val="009D533B"/>
    <w:rsid w:val="00A01627"/>
    <w:rsid w:val="00A10308"/>
    <w:rsid w:val="00A162A7"/>
    <w:rsid w:val="00A304AF"/>
    <w:rsid w:val="00A56ED4"/>
    <w:rsid w:val="00A8293E"/>
    <w:rsid w:val="00A92033"/>
    <w:rsid w:val="00A94E7E"/>
    <w:rsid w:val="00AA0A3D"/>
    <w:rsid w:val="00AA43A5"/>
    <w:rsid w:val="00AA4CFE"/>
    <w:rsid w:val="00AB5F53"/>
    <w:rsid w:val="00AB6FFB"/>
    <w:rsid w:val="00AC1659"/>
    <w:rsid w:val="00AD13D1"/>
    <w:rsid w:val="00AD2C50"/>
    <w:rsid w:val="00B001C7"/>
    <w:rsid w:val="00B01562"/>
    <w:rsid w:val="00B134D9"/>
    <w:rsid w:val="00B21A1C"/>
    <w:rsid w:val="00B22497"/>
    <w:rsid w:val="00B3177B"/>
    <w:rsid w:val="00B36513"/>
    <w:rsid w:val="00B36E09"/>
    <w:rsid w:val="00B5052B"/>
    <w:rsid w:val="00B576E5"/>
    <w:rsid w:val="00B65A51"/>
    <w:rsid w:val="00B67DC6"/>
    <w:rsid w:val="00B72971"/>
    <w:rsid w:val="00B7328B"/>
    <w:rsid w:val="00B74498"/>
    <w:rsid w:val="00BA0456"/>
    <w:rsid w:val="00BB663C"/>
    <w:rsid w:val="00BB7607"/>
    <w:rsid w:val="00BB7931"/>
    <w:rsid w:val="00BC0447"/>
    <w:rsid w:val="00BD0FA6"/>
    <w:rsid w:val="00BE1F32"/>
    <w:rsid w:val="00BE5CC8"/>
    <w:rsid w:val="00C06057"/>
    <w:rsid w:val="00C214AD"/>
    <w:rsid w:val="00C30A05"/>
    <w:rsid w:val="00C44517"/>
    <w:rsid w:val="00C44E29"/>
    <w:rsid w:val="00C514AC"/>
    <w:rsid w:val="00C60E39"/>
    <w:rsid w:val="00C6415E"/>
    <w:rsid w:val="00C755C7"/>
    <w:rsid w:val="00C771FA"/>
    <w:rsid w:val="00C81EC2"/>
    <w:rsid w:val="00C83F1C"/>
    <w:rsid w:val="00C9398C"/>
    <w:rsid w:val="00CA193C"/>
    <w:rsid w:val="00CC73FC"/>
    <w:rsid w:val="00CD0477"/>
    <w:rsid w:val="00CF00D5"/>
    <w:rsid w:val="00D3079B"/>
    <w:rsid w:val="00D32A83"/>
    <w:rsid w:val="00D34EC3"/>
    <w:rsid w:val="00D5547F"/>
    <w:rsid w:val="00D74E7B"/>
    <w:rsid w:val="00D8079C"/>
    <w:rsid w:val="00D858F2"/>
    <w:rsid w:val="00D86050"/>
    <w:rsid w:val="00DA0CF8"/>
    <w:rsid w:val="00DA2040"/>
    <w:rsid w:val="00DB3736"/>
    <w:rsid w:val="00DB3D42"/>
    <w:rsid w:val="00DC3A84"/>
    <w:rsid w:val="00DC473C"/>
    <w:rsid w:val="00DE3EF9"/>
    <w:rsid w:val="00DF16CE"/>
    <w:rsid w:val="00E06933"/>
    <w:rsid w:val="00E15B36"/>
    <w:rsid w:val="00E205F0"/>
    <w:rsid w:val="00E228F6"/>
    <w:rsid w:val="00E25CF1"/>
    <w:rsid w:val="00E27824"/>
    <w:rsid w:val="00E43EEB"/>
    <w:rsid w:val="00E537AD"/>
    <w:rsid w:val="00E5384D"/>
    <w:rsid w:val="00E54FE6"/>
    <w:rsid w:val="00E55B6B"/>
    <w:rsid w:val="00E636F0"/>
    <w:rsid w:val="00E65CDF"/>
    <w:rsid w:val="00E840F1"/>
    <w:rsid w:val="00E92D7D"/>
    <w:rsid w:val="00EB3CBD"/>
    <w:rsid w:val="00EB5301"/>
    <w:rsid w:val="00EC33BB"/>
    <w:rsid w:val="00EE0FFD"/>
    <w:rsid w:val="00EF126F"/>
    <w:rsid w:val="00F03328"/>
    <w:rsid w:val="00F2552B"/>
    <w:rsid w:val="00F2657D"/>
    <w:rsid w:val="00F318EA"/>
    <w:rsid w:val="00F4063E"/>
    <w:rsid w:val="00F40C01"/>
    <w:rsid w:val="00F43BCF"/>
    <w:rsid w:val="00F43D15"/>
    <w:rsid w:val="00F524FD"/>
    <w:rsid w:val="00F650C5"/>
    <w:rsid w:val="00F75789"/>
    <w:rsid w:val="00F9716C"/>
    <w:rsid w:val="00FA2A0B"/>
    <w:rsid w:val="00FB3477"/>
    <w:rsid w:val="00FD27A1"/>
    <w:rsid w:val="00FF70ED"/>
    <w:rsid w:val="00FF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E5F62"/>
  <w15:docId w15:val="{7C8E7330-EB2B-4858-8289-B1F970DE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931"/>
    <w:rPr>
      <w:bCs/>
      <w:kern w:val="32"/>
      <w:sz w:val="28"/>
      <w:szCs w:val="28"/>
    </w:rPr>
  </w:style>
  <w:style w:type="paragraph" w:styleId="1">
    <w:name w:val="heading 1"/>
    <w:basedOn w:val="a"/>
    <w:next w:val="a"/>
    <w:link w:val="10"/>
    <w:qFormat/>
    <w:rsid w:val="000835E4"/>
    <w:pPr>
      <w:keepNext/>
      <w:spacing w:line="360" w:lineRule="auto"/>
      <w:jc w:val="center"/>
      <w:outlineLvl w:val="0"/>
    </w:pPr>
    <w:rPr>
      <w:rFonts w:ascii="Arial" w:eastAsia="Calibri" w:hAnsi="Arial" w:cs="Arial"/>
      <w:b/>
      <w:bCs w:val="0"/>
      <w:i/>
      <w:kern w:val="0"/>
      <w:sz w:val="20"/>
      <w:szCs w:val="20"/>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835E4"/>
    <w:rPr>
      <w:rFonts w:ascii="Arial" w:eastAsia="Calibri" w:hAnsi="Arial" w:cs="Arial"/>
      <w:b/>
      <w:i/>
      <w:lang w:val="ru-RU"/>
    </w:rPr>
  </w:style>
  <w:style w:type="paragraph" w:styleId="20">
    <w:name w:val="Body Text Indent 2"/>
    <w:basedOn w:val="a"/>
    <w:link w:val="21"/>
    <w:semiHidden/>
    <w:rsid w:val="00361704"/>
    <w:pPr>
      <w:spacing w:after="120" w:line="480" w:lineRule="auto"/>
      <w:ind w:left="283"/>
    </w:pPr>
    <w:rPr>
      <w:rFonts w:ascii="Calibri" w:hAnsi="Calibri"/>
      <w:bCs w:val="0"/>
      <w:kern w:val="0"/>
      <w:sz w:val="22"/>
      <w:szCs w:val="22"/>
    </w:rPr>
  </w:style>
  <w:style w:type="character" w:customStyle="1" w:styleId="21">
    <w:name w:val="Основной текст с отступом 2 Знак"/>
    <w:link w:val="20"/>
    <w:semiHidden/>
    <w:locked/>
    <w:rsid w:val="00361704"/>
    <w:rPr>
      <w:rFonts w:ascii="Calibri" w:hAnsi="Calibri"/>
      <w:sz w:val="22"/>
      <w:szCs w:val="22"/>
      <w:lang w:val="ru-RU"/>
    </w:rPr>
  </w:style>
  <w:style w:type="paragraph" w:customStyle="1" w:styleId="Default">
    <w:name w:val="Default"/>
    <w:rsid w:val="000B7A37"/>
    <w:pPr>
      <w:autoSpaceDE w:val="0"/>
      <w:autoSpaceDN w:val="0"/>
      <w:adjustRightInd w:val="0"/>
    </w:pPr>
    <w:rPr>
      <w:rFonts w:ascii="XO Thames" w:hAnsi="XO Thames" w:cs="XO Thames"/>
      <w:color w:val="000000"/>
      <w:sz w:val="24"/>
      <w:szCs w:val="24"/>
    </w:rPr>
  </w:style>
  <w:style w:type="paragraph" w:styleId="a3">
    <w:name w:val="Subtitle"/>
    <w:basedOn w:val="a"/>
    <w:next w:val="a"/>
    <w:qFormat/>
    <w:pPr>
      <w:spacing w:afterAutospacing="1"/>
    </w:pPr>
    <w:rPr>
      <w:color w:val="808080"/>
      <w:sz w:val="30"/>
    </w:rPr>
  </w:style>
  <w:style w:type="paragraph" w:styleId="a4">
    <w:name w:val="Title"/>
    <w:basedOn w:val="a"/>
    <w:next w:val="a"/>
    <w:qFormat/>
    <w:pPr>
      <w:spacing w:afterAutospacing="1"/>
    </w:pPr>
    <w:rPr>
      <w:sz w:val="52"/>
    </w:rPr>
  </w:style>
  <w:style w:type="character" w:styleId="a5">
    <w:name w:val="Hyperlink"/>
    <w:rsid w:val="001C4CD9"/>
    <w:rPr>
      <w:color w:val="0000FF"/>
      <w:u w:val="single"/>
    </w:rPr>
  </w:style>
  <w:style w:type="paragraph" w:styleId="a6">
    <w:name w:val="Body Text Indent"/>
    <w:basedOn w:val="a"/>
    <w:link w:val="a7"/>
    <w:rsid w:val="000835E4"/>
    <w:pPr>
      <w:spacing w:line="360" w:lineRule="auto"/>
      <w:ind w:firstLine="357"/>
      <w:jc w:val="both"/>
    </w:pPr>
    <w:rPr>
      <w:rFonts w:ascii="Arial" w:eastAsia="Calibri" w:hAnsi="Arial" w:cs="Arial"/>
      <w:bCs w:val="0"/>
      <w:kern w:val="0"/>
      <w:sz w:val="20"/>
      <w:szCs w:val="20"/>
    </w:rPr>
  </w:style>
  <w:style w:type="character" w:customStyle="1" w:styleId="a7">
    <w:name w:val="Основной текст с отступом Знак"/>
    <w:link w:val="a6"/>
    <w:rsid w:val="000835E4"/>
    <w:rPr>
      <w:rFonts w:ascii="Arial" w:eastAsia="Calibri" w:hAnsi="Arial" w:cs="Arial"/>
      <w:lang w:val="ru-RU"/>
    </w:rPr>
  </w:style>
  <w:style w:type="paragraph" w:styleId="a8">
    <w:name w:val="List Paragraph"/>
    <w:basedOn w:val="a"/>
    <w:uiPriority w:val="34"/>
    <w:qFormat/>
    <w:rsid w:val="000835E4"/>
    <w:pPr>
      <w:spacing w:line="360" w:lineRule="auto"/>
      <w:ind w:left="720"/>
      <w:contextualSpacing/>
    </w:pPr>
    <w:rPr>
      <w:bCs w:val="0"/>
      <w:kern w:val="0"/>
      <w:sz w:val="24"/>
      <w:szCs w:val="24"/>
    </w:rPr>
  </w:style>
  <w:style w:type="paragraph" w:styleId="a9">
    <w:name w:val="Body Text"/>
    <w:basedOn w:val="a"/>
    <w:link w:val="aa"/>
    <w:semiHidden/>
    <w:rsid w:val="00361704"/>
    <w:pPr>
      <w:spacing w:after="120" w:line="276" w:lineRule="auto"/>
    </w:pPr>
    <w:rPr>
      <w:rFonts w:ascii="Calibri" w:hAnsi="Calibri"/>
      <w:bCs w:val="0"/>
      <w:kern w:val="0"/>
      <w:sz w:val="22"/>
      <w:szCs w:val="22"/>
    </w:rPr>
  </w:style>
  <w:style w:type="character" w:customStyle="1" w:styleId="aa">
    <w:name w:val="Основной текст Знак"/>
    <w:link w:val="a9"/>
    <w:semiHidden/>
    <w:locked/>
    <w:rsid w:val="00361704"/>
    <w:rPr>
      <w:rFonts w:ascii="Calibri" w:hAnsi="Calibri"/>
      <w:sz w:val="22"/>
      <w:szCs w:val="22"/>
      <w:lang w:val="ru-RU"/>
    </w:rPr>
  </w:style>
  <w:style w:type="character" w:styleId="ab">
    <w:name w:val="FollowedHyperlink"/>
    <w:basedOn w:val="a0"/>
    <w:rsid w:val="00B72971"/>
    <w:rPr>
      <w:color w:val="800080" w:themeColor="followedHyperlink"/>
      <w:u w:val="single"/>
    </w:rPr>
  </w:style>
  <w:style w:type="paragraph" w:styleId="ac">
    <w:name w:val="Balloon Text"/>
    <w:basedOn w:val="a"/>
    <w:link w:val="ad"/>
    <w:rsid w:val="0064773F"/>
    <w:rPr>
      <w:rFonts w:ascii="Tahoma" w:hAnsi="Tahoma" w:cs="Tahoma"/>
      <w:sz w:val="16"/>
      <w:szCs w:val="16"/>
    </w:rPr>
  </w:style>
  <w:style w:type="character" w:customStyle="1" w:styleId="ad">
    <w:name w:val="Текст выноски Знак"/>
    <w:basedOn w:val="a0"/>
    <w:link w:val="ac"/>
    <w:rsid w:val="0064773F"/>
    <w:rPr>
      <w:rFonts w:ascii="Tahoma" w:hAnsi="Tahoma" w:cs="Tahoma"/>
      <w:bCs/>
      <w:kern w:val="32"/>
      <w:sz w:val="16"/>
      <w:szCs w:val="16"/>
    </w:rPr>
  </w:style>
  <w:style w:type="table" w:styleId="ae">
    <w:name w:val="Table Grid"/>
    <w:basedOn w:val="a1"/>
    <w:rsid w:val="00564E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E636F0"/>
    <w:rPr>
      <w:color w:val="605E5C"/>
      <w:shd w:val="clear" w:color="auto" w:fill="E1DFDD"/>
    </w:rPr>
  </w:style>
  <w:style w:type="paragraph" w:styleId="af">
    <w:name w:val="header"/>
    <w:basedOn w:val="a"/>
    <w:link w:val="af0"/>
    <w:unhideWhenUsed/>
    <w:rsid w:val="00E06933"/>
    <w:pPr>
      <w:tabs>
        <w:tab w:val="center" w:pos="4677"/>
        <w:tab w:val="right" w:pos="9355"/>
      </w:tabs>
    </w:pPr>
  </w:style>
  <w:style w:type="character" w:customStyle="1" w:styleId="af0">
    <w:name w:val="Верхний колонтитул Знак"/>
    <w:basedOn w:val="a0"/>
    <w:link w:val="af"/>
    <w:rsid w:val="00E06933"/>
    <w:rPr>
      <w:bCs/>
      <w:kern w:val="32"/>
      <w:sz w:val="28"/>
      <w:szCs w:val="28"/>
    </w:rPr>
  </w:style>
  <w:style w:type="paragraph" w:styleId="af1">
    <w:name w:val="footer"/>
    <w:basedOn w:val="a"/>
    <w:link w:val="af2"/>
    <w:unhideWhenUsed/>
    <w:rsid w:val="00E06933"/>
    <w:pPr>
      <w:tabs>
        <w:tab w:val="center" w:pos="4677"/>
        <w:tab w:val="right" w:pos="9355"/>
      </w:tabs>
    </w:pPr>
  </w:style>
  <w:style w:type="character" w:customStyle="1" w:styleId="af2">
    <w:name w:val="Нижний колонтитул Знак"/>
    <w:basedOn w:val="a0"/>
    <w:link w:val="af1"/>
    <w:rsid w:val="00E06933"/>
    <w:rPr>
      <w:bCs/>
      <w:kern w:val="32"/>
      <w:sz w:val="28"/>
      <w:szCs w:val="28"/>
    </w:rPr>
  </w:style>
  <w:style w:type="paragraph" w:customStyle="1" w:styleId="my-2">
    <w:name w:val="my-2"/>
    <w:basedOn w:val="a"/>
    <w:rsid w:val="00020001"/>
    <w:pPr>
      <w:spacing w:before="100" w:beforeAutospacing="1" w:after="100" w:afterAutospacing="1" w:line="240" w:lineRule="auto"/>
    </w:pPr>
    <w:rPr>
      <w:bCs w:val="0"/>
      <w:kern w:val="0"/>
      <w:sz w:val="24"/>
      <w:szCs w:val="24"/>
    </w:rPr>
  </w:style>
  <w:style w:type="character" w:customStyle="1" w:styleId="inline-flex">
    <w:name w:val="inline-flex"/>
    <w:basedOn w:val="a0"/>
    <w:rsid w:val="0002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048410">
      <w:bodyDiv w:val="1"/>
      <w:marLeft w:val="0"/>
      <w:marRight w:val="0"/>
      <w:marTop w:val="0"/>
      <w:marBottom w:val="0"/>
      <w:divBdr>
        <w:top w:val="none" w:sz="0" w:space="0" w:color="auto"/>
        <w:left w:val="none" w:sz="0" w:space="0" w:color="auto"/>
        <w:bottom w:val="none" w:sz="0" w:space="0" w:color="auto"/>
        <w:right w:val="none" w:sz="0" w:space="0" w:color="auto"/>
      </w:divBdr>
    </w:div>
    <w:div w:id="72321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ksu.ru/students/science/zhurnal-vestnik-kaluzhskogo-universiteta/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plagia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monosov-msu.ru/rus/event/1006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nf_eno@mail.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su.ru/about/histor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XSL" StyleName="APA"/>
</file>

<file path=customXml/itemProps1.xml><?xml version="1.0" encoding="utf-8"?>
<ds:datastoreItem xmlns:ds="http://schemas.openxmlformats.org/officeDocument/2006/customXml" ds:itemID="{5F330800-9D58-4E28-9A8B-A19D5875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1838</Words>
  <Characters>10478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КФ ФГОУ ВПО РГАУ-МСХА им. К.А.Тимирязева</Company>
  <LinksUpToDate>false</LinksUpToDate>
  <CharactersWithSpaces>12292</CharactersWithSpaces>
  <SharedDoc>false</SharedDoc>
  <HLinks>
    <vt:vector size="6" baseType="variant">
      <vt:variant>
        <vt:i4>2359297</vt:i4>
      </vt:variant>
      <vt:variant>
        <vt:i4>0</vt:i4>
      </vt:variant>
      <vt:variant>
        <vt:i4>0</vt:i4>
      </vt:variant>
      <vt:variant>
        <vt:i4>5</vt:i4>
      </vt:variant>
      <vt:variant>
        <vt:lpwstr>mailto:sonado@mail.ru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vkhramoy</dc:creator>
  <cp:lastModifiedBy>Директор ИЕ</cp:lastModifiedBy>
  <cp:revision>38</cp:revision>
  <cp:lastPrinted>2023-02-03T07:32:00Z</cp:lastPrinted>
  <dcterms:created xsi:type="dcterms:W3CDTF">2026-01-24T10:03:00Z</dcterms:created>
  <dcterms:modified xsi:type="dcterms:W3CDTF">2026-01-29T11:50:00Z</dcterms:modified>
</cp:coreProperties>
</file>