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1E" w:rsidRPr="000D031E" w:rsidRDefault="000D031E" w:rsidP="000D031E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0D031E">
        <w:rPr>
          <w:rFonts w:ascii="Times New Roman" w:hAnsi="Times New Roman" w:cs="Times New Roman"/>
          <w:b/>
          <w:i/>
          <w:sz w:val="26"/>
          <w:szCs w:val="26"/>
        </w:rPr>
        <w:t>Рыбаков Дмитрий Геннадьевич</w:t>
      </w:r>
    </w:p>
    <w:p w:rsidR="000D031E" w:rsidRPr="000D031E" w:rsidRDefault="000D031E" w:rsidP="000D03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14B" w:rsidRPr="000D031E" w:rsidRDefault="00A7764A" w:rsidP="000D03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31E">
        <w:rPr>
          <w:rFonts w:ascii="Times New Roman" w:hAnsi="Times New Roman" w:cs="Times New Roman"/>
          <w:b/>
          <w:sz w:val="26"/>
          <w:szCs w:val="26"/>
        </w:rPr>
        <w:t>Социальные аспекты кризисного управления предприятием.</w:t>
      </w:r>
    </w:p>
    <w:p w:rsidR="00A7764A" w:rsidRDefault="00A7764A" w:rsidP="00A7764A">
      <w:pPr>
        <w:spacing w:after="0"/>
        <w:ind w:left="1134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0C0EFA" w:rsidRPr="000D031E" w:rsidRDefault="000C0EFA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Тема кризиса в общественном сознании и в социально-экономической жизни населения мира перманентно злободневна. «Кризис всё спишет» - так можно перефразировать известную поговорку. Но, вместе с профессором Преображенским, мы знаем</w:t>
      </w:r>
      <w:r w:rsidR="00500336" w:rsidRPr="000D031E">
        <w:rPr>
          <w:rFonts w:ascii="Times New Roman" w:hAnsi="Times New Roman" w:cs="Times New Roman"/>
          <w:sz w:val="24"/>
          <w:szCs w:val="24"/>
        </w:rPr>
        <w:t>,</w:t>
      </w:r>
      <w:r w:rsidRPr="000D031E">
        <w:rPr>
          <w:rFonts w:ascii="Times New Roman" w:hAnsi="Times New Roman" w:cs="Times New Roman"/>
          <w:sz w:val="24"/>
          <w:szCs w:val="24"/>
        </w:rPr>
        <w:t xml:space="preserve"> что у кризиса есть реалии, лица, в том числе физические и юридические. Интересно наблюдать за реалиями ситуации жизни российской провинции, и не только как более простой модели, но и в качестве модели инфо</w:t>
      </w:r>
      <w:r w:rsidR="008822DC" w:rsidRPr="000D031E">
        <w:rPr>
          <w:rFonts w:ascii="Times New Roman" w:hAnsi="Times New Roman" w:cs="Times New Roman"/>
          <w:sz w:val="24"/>
          <w:szCs w:val="24"/>
        </w:rPr>
        <w:t>рмационного общества. Наблюдения и обобщения,</w:t>
      </w:r>
      <w:r w:rsidRPr="000D031E">
        <w:rPr>
          <w:rFonts w:ascii="Times New Roman" w:hAnsi="Times New Roman" w:cs="Times New Roman"/>
          <w:sz w:val="24"/>
          <w:szCs w:val="24"/>
        </w:rPr>
        <w:t xml:space="preserve"> описываемые в данной статье, есть результат сотрудничества школьников и студентов Белорецкого района Республики Башкортостан. Мы назвали наше обществе</w:t>
      </w:r>
      <w:r w:rsidR="006827A9" w:rsidRPr="000D031E">
        <w:rPr>
          <w:rFonts w:ascii="Times New Roman" w:hAnsi="Times New Roman" w:cs="Times New Roman"/>
          <w:sz w:val="24"/>
          <w:szCs w:val="24"/>
        </w:rPr>
        <w:t>нное объединение «</w:t>
      </w:r>
      <w:proofErr w:type="spellStart"/>
      <w:r w:rsidR="006827A9" w:rsidRPr="000D031E">
        <w:rPr>
          <w:rFonts w:ascii="Times New Roman" w:hAnsi="Times New Roman" w:cs="Times New Roman"/>
          <w:sz w:val="24"/>
          <w:szCs w:val="24"/>
        </w:rPr>
        <w:t>Моногородок</w:t>
      </w:r>
      <w:proofErr w:type="spellEnd"/>
      <w:r w:rsidR="006827A9" w:rsidRPr="000D031E">
        <w:rPr>
          <w:rFonts w:ascii="Times New Roman" w:hAnsi="Times New Roman" w:cs="Times New Roman"/>
          <w:sz w:val="24"/>
          <w:szCs w:val="24"/>
        </w:rPr>
        <w:t>».</w:t>
      </w:r>
    </w:p>
    <w:p w:rsidR="00364792" w:rsidRPr="000D031E" w:rsidRDefault="00A7764A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При всей сложности кризисного состояния чего бы то ни было, кризис естественно сопровождает различные этапы развития</w:t>
      </w:r>
      <w:r w:rsidR="00E21556" w:rsidRPr="000D031E">
        <w:rPr>
          <w:rFonts w:ascii="Times New Roman" w:hAnsi="Times New Roman" w:cs="Times New Roman"/>
          <w:sz w:val="24"/>
          <w:szCs w:val="24"/>
        </w:rPr>
        <w:t xml:space="preserve"> любого объекта наблюдения, соци</w:t>
      </w:r>
      <w:r w:rsidR="00D92D1E" w:rsidRPr="000D031E">
        <w:rPr>
          <w:rFonts w:ascii="Times New Roman" w:hAnsi="Times New Roman" w:cs="Times New Roman"/>
          <w:sz w:val="24"/>
          <w:szCs w:val="24"/>
        </w:rPr>
        <w:t>а</w:t>
      </w:r>
      <w:r w:rsidR="00E21556" w:rsidRPr="000D031E">
        <w:rPr>
          <w:rFonts w:ascii="Times New Roman" w:hAnsi="Times New Roman" w:cs="Times New Roman"/>
          <w:sz w:val="24"/>
          <w:szCs w:val="24"/>
        </w:rPr>
        <w:t>льной ли природы, биологиче</w:t>
      </w:r>
      <w:r w:rsidR="00D92D1E" w:rsidRPr="000D031E">
        <w:rPr>
          <w:rFonts w:ascii="Times New Roman" w:hAnsi="Times New Roman" w:cs="Times New Roman"/>
          <w:sz w:val="24"/>
          <w:szCs w:val="24"/>
        </w:rPr>
        <w:t>с</w:t>
      </w:r>
      <w:r w:rsidR="00E21556" w:rsidRPr="000D031E">
        <w:rPr>
          <w:rFonts w:ascii="Times New Roman" w:hAnsi="Times New Roman" w:cs="Times New Roman"/>
          <w:sz w:val="24"/>
          <w:szCs w:val="24"/>
        </w:rPr>
        <w:t>кой ли</w:t>
      </w:r>
      <w:r w:rsidRPr="000D031E">
        <w:rPr>
          <w:rFonts w:ascii="Times New Roman" w:hAnsi="Times New Roman" w:cs="Times New Roman"/>
          <w:sz w:val="24"/>
          <w:szCs w:val="24"/>
        </w:rPr>
        <w:t xml:space="preserve">. Антропософский взгляд позволяет изучить кризис в единстве действующих процессов согласно принципу </w:t>
      </w:r>
      <w:proofErr w:type="spellStart"/>
      <w:r w:rsidRPr="000D031E">
        <w:rPr>
          <w:rFonts w:ascii="Times New Roman" w:hAnsi="Times New Roman" w:cs="Times New Roman"/>
          <w:sz w:val="24"/>
          <w:szCs w:val="24"/>
        </w:rPr>
        <w:t>синусоидной</w:t>
      </w:r>
      <w:proofErr w:type="spellEnd"/>
      <w:r w:rsidRPr="000D031E">
        <w:rPr>
          <w:rFonts w:ascii="Times New Roman" w:hAnsi="Times New Roman" w:cs="Times New Roman"/>
          <w:sz w:val="24"/>
          <w:szCs w:val="24"/>
        </w:rPr>
        <w:t xml:space="preserve"> динамики развития социальных или биол</w:t>
      </w:r>
      <w:r w:rsidR="00E31AE8" w:rsidRPr="000D031E">
        <w:rPr>
          <w:rFonts w:ascii="Times New Roman" w:hAnsi="Times New Roman" w:cs="Times New Roman"/>
          <w:sz w:val="24"/>
          <w:szCs w:val="24"/>
        </w:rPr>
        <w:t>огических объектов. Внутри и во</w:t>
      </w:r>
      <w:r w:rsidRPr="000D031E">
        <w:rPr>
          <w:rFonts w:ascii="Times New Roman" w:hAnsi="Times New Roman" w:cs="Times New Roman"/>
          <w:sz w:val="24"/>
          <w:szCs w:val="24"/>
        </w:rPr>
        <w:t>вне предприятия или учреждения кризисные процессы представляются более управляемыми в их конкретном выражении, а не как стихийное бедствие. Мировой опыт даёт пример позитивной реализации возможностей, предъявляемых</w:t>
      </w:r>
      <w:r w:rsidR="00D92D1E" w:rsidRPr="000D031E">
        <w:rPr>
          <w:rFonts w:ascii="Times New Roman" w:hAnsi="Times New Roman" w:cs="Times New Roman"/>
          <w:sz w:val="24"/>
          <w:szCs w:val="24"/>
        </w:rPr>
        <w:t xml:space="preserve"> глобальным</w:t>
      </w:r>
      <w:r w:rsidRPr="000D031E">
        <w:rPr>
          <w:rFonts w:ascii="Times New Roman" w:hAnsi="Times New Roman" w:cs="Times New Roman"/>
          <w:sz w:val="24"/>
          <w:szCs w:val="24"/>
        </w:rPr>
        <w:t xml:space="preserve"> кризисом.</w:t>
      </w:r>
      <w:r w:rsidR="00D92D1E" w:rsidRPr="000D031E">
        <w:rPr>
          <w:rFonts w:ascii="Times New Roman" w:hAnsi="Times New Roman" w:cs="Times New Roman"/>
          <w:sz w:val="24"/>
          <w:szCs w:val="24"/>
        </w:rPr>
        <w:t xml:space="preserve"> Пример Китая показателен здесь не только первоначальными успехами целенаправленного оперирования определёнными процессами, составляющими кризисную ситуацию в мире, но и определёнными реакциями глобальных противостоящих сил, представленными в диалоге сторон.</w:t>
      </w:r>
      <w:r w:rsidRPr="000D031E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E31AE8" w:rsidRPr="000D031E">
        <w:rPr>
          <w:rFonts w:ascii="Times New Roman" w:hAnsi="Times New Roman" w:cs="Times New Roman"/>
          <w:sz w:val="24"/>
          <w:szCs w:val="24"/>
        </w:rPr>
        <w:t>ю</w:t>
      </w:r>
      <w:r w:rsidRPr="000D031E">
        <w:rPr>
          <w:rFonts w:ascii="Times New Roman" w:hAnsi="Times New Roman" w:cs="Times New Roman"/>
          <w:sz w:val="24"/>
          <w:szCs w:val="24"/>
        </w:rPr>
        <w:t>т интерес социал</w:t>
      </w:r>
      <w:r w:rsidR="0018110F" w:rsidRPr="000D031E">
        <w:rPr>
          <w:rFonts w:ascii="Times New Roman" w:hAnsi="Times New Roman" w:cs="Times New Roman"/>
          <w:sz w:val="24"/>
          <w:szCs w:val="24"/>
        </w:rPr>
        <w:t xml:space="preserve">ьные аспекты кризисной ситуации, как в </w:t>
      </w:r>
      <w:proofErr w:type="spellStart"/>
      <w:r w:rsidR="0018110F" w:rsidRPr="000D031E">
        <w:rPr>
          <w:rFonts w:ascii="Times New Roman" w:hAnsi="Times New Roman" w:cs="Times New Roman"/>
          <w:sz w:val="24"/>
          <w:szCs w:val="24"/>
        </w:rPr>
        <w:t>микросоциальном</w:t>
      </w:r>
      <w:proofErr w:type="spellEnd"/>
      <w:r w:rsidR="0018110F" w:rsidRPr="000D031E">
        <w:rPr>
          <w:rFonts w:ascii="Times New Roman" w:hAnsi="Times New Roman" w:cs="Times New Roman"/>
          <w:sz w:val="24"/>
          <w:szCs w:val="24"/>
        </w:rPr>
        <w:t xml:space="preserve"> аспекте, так и в медиа-и макросоциальном.</w:t>
      </w:r>
      <w:r w:rsidRPr="000D0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31E">
        <w:rPr>
          <w:rFonts w:ascii="Times New Roman" w:hAnsi="Times New Roman" w:cs="Times New Roman"/>
          <w:sz w:val="24"/>
          <w:szCs w:val="24"/>
        </w:rPr>
        <w:t>Позитивистский подход, согласно современной социологической ме</w:t>
      </w:r>
      <w:r w:rsidR="00B1205C" w:rsidRPr="000D031E">
        <w:rPr>
          <w:rFonts w:ascii="Times New Roman" w:hAnsi="Times New Roman" w:cs="Times New Roman"/>
          <w:sz w:val="24"/>
          <w:szCs w:val="24"/>
        </w:rPr>
        <w:t>тодологии, раскрывает ресурсный компонент субъектной организации деятельности предприятия,</w:t>
      </w:r>
      <w:r w:rsidR="0018110F" w:rsidRPr="000D031E">
        <w:rPr>
          <w:rFonts w:ascii="Times New Roman" w:hAnsi="Times New Roman" w:cs="Times New Roman"/>
          <w:sz w:val="24"/>
          <w:szCs w:val="24"/>
        </w:rPr>
        <w:t xml:space="preserve"> учреждения в подобной ситуации, позволяя на современном уровне развивать исторический опыт сотрудничества в сложно интегрирующей динамике развития предприятия, учреждения, общности, популяции и др.</w:t>
      </w:r>
      <w:r w:rsidR="00B1205C" w:rsidRPr="000D031E">
        <w:rPr>
          <w:rFonts w:ascii="Times New Roman" w:hAnsi="Times New Roman" w:cs="Times New Roman"/>
          <w:sz w:val="24"/>
          <w:szCs w:val="24"/>
        </w:rPr>
        <w:t xml:space="preserve"> Изучая предсказуемые аспекты социальной жизни коллектива, кризисный управляющий может взглянуть на предсказуемые картины внутренней жизни предприятия под необычным углом.</w:t>
      </w:r>
      <w:proofErr w:type="gramEnd"/>
      <w:r w:rsidR="00B1205C" w:rsidRPr="000D031E">
        <w:rPr>
          <w:rFonts w:ascii="Times New Roman" w:hAnsi="Times New Roman" w:cs="Times New Roman"/>
          <w:sz w:val="24"/>
          <w:szCs w:val="24"/>
        </w:rPr>
        <w:t xml:space="preserve"> Так, например, ролевые моменты </w:t>
      </w:r>
      <w:proofErr w:type="spellStart"/>
      <w:r w:rsidR="00B1205C" w:rsidRPr="000D031E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="00B1205C" w:rsidRPr="000D031E">
        <w:rPr>
          <w:rFonts w:ascii="Times New Roman" w:hAnsi="Times New Roman" w:cs="Times New Roman"/>
          <w:sz w:val="24"/>
          <w:szCs w:val="24"/>
        </w:rPr>
        <w:t xml:space="preserve"> жизни предприятия несут черты зеркальной </w:t>
      </w:r>
      <w:proofErr w:type="spellStart"/>
      <w:r w:rsidR="00B1205C" w:rsidRPr="000D031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B1205C" w:rsidRPr="000D031E">
        <w:rPr>
          <w:rFonts w:ascii="Times New Roman" w:hAnsi="Times New Roman" w:cs="Times New Roman"/>
          <w:sz w:val="24"/>
          <w:szCs w:val="24"/>
        </w:rPr>
        <w:t xml:space="preserve"> и дополнительной ролевой организации субъекта, так как каждый участник имеет представление о ролевых особенностях взаимодействия в коллективе и вносит, вольно или невольно, коррективы в своё поведение в той или иной степени осознанности.</w:t>
      </w:r>
      <w:r w:rsidR="0057531B" w:rsidRPr="000D031E">
        <w:rPr>
          <w:rFonts w:ascii="Times New Roman" w:hAnsi="Times New Roman" w:cs="Times New Roman"/>
          <w:sz w:val="24"/>
          <w:szCs w:val="24"/>
        </w:rPr>
        <w:t xml:space="preserve"> На практике наиболее действенны в таких случаях следующие варианты оперирования: динамическое наблюдение и развитие ситуации, мониторинг общения в коллективе, </w:t>
      </w:r>
      <w:proofErr w:type="spellStart"/>
      <w:r w:rsidR="0057531B" w:rsidRPr="000D031E">
        <w:rPr>
          <w:rFonts w:ascii="Times New Roman" w:hAnsi="Times New Roman" w:cs="Times New Roman"/>
          <w:sz w:val="24"/>
          <w:szCs w:val="24"/>
        </w:rPr>
        <w:t>остранение</w:t>
      </w:r>
      <w:proofErr w:type="spellEnd"/>
      <w:r w:rsidR="0057531B" w:rsidRPr="000D031E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8822DC" w:rsidRPr="000D031E">
        <w:rPr>
          <w:rFonts w:ascii="Times New Roman" w:hAnsi="Times New Roman" w:cs="Times New Roman"/>
          <w:sz w:val="24"/>
          <w:szCs w:val="24"/>
        </w:rPr>
        <w:t xml:space="preserve">, расширение ролевого спектра, </w:t>
      </w:r>
      <w:proofErr w:type="spellStart"/>
      <w:r w:rsidR="008822DC" w:rsidRPr="000D031E">
        <w:rPr>
          <w:rFonts w:ascii="Times New Roman" w:hAnsi="Times New Roman" w:cs="Times New Roman"/>
          <w:sz w:val="24"/>
          <w:szCs w:val="24"/>
        </w:rPr>
        <w:t>а</w:t>
      </w:r>
      <w:r w:rsidR="0057531B" w:rsidRPr="000D031E">
        <w:rPr>
          <w:rFonts w:ascii="Times New Roman" w:hAnsi="Times New Roman" w:cs="Times New Roman"/>
          <w:sz w:val="24"/>
          <w:szCs w:val="24"/>
        </w:rPr>
        <w:t>бсурдизация</w:t>
      </w:r>
      <w:proofErr w:type="spellEnd"/>
      <w:r w:rsidR="0057531B" w:rsidRPr="000D031E">
        <w:rPr>
          <w:rFonts w:ascii="Times New Roman" w:hAnsi="Times New Roman" w:cs="Times New Roman"/>
          <w:sz w:val="24"/>
          <w:szCs w:val="24"/>
        </w:rPr>
        <w:t>, вербальный контроль.</w:t>
      </w:r>
      <w:r w:rsidR="00B1205C" w:rsidRPr="000D031E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видение проблемных ситуаций поверхностного типа, скрывающие реальные противоречия и проблемную динамику процессов. </w:t>
      </w:r>
      <w:proofErr w:type="gramStart"/>
      <w:r w:rsidR="00B1205C" w:rsidRPr="000D031E">
        <w:rPr>
          <w:rFonts w:ascii="Times New Roman" w:hAnsi="Times New Roman" w:cs="Times New Roman"/>
          <w:sz w:val="24"/>
          <w:szCs w:val="24"/>
        </w:rPr>
        <w:t>За более-менее открытыми позициями следует выделить видимую конструктивную позицию претендента на лидерство, каковая часто в настоящее время обнаруживает неблагоприятные манипуляторские мотивы, ригоризм, показное благоприличие и попытки использовать чужие достижения, чужие идеи</w:t>
      </w:r>
      <w:r w:rsidR="0057531B" w:rsidRPr="000D031E">
        <w:rPr>
          <w:rFonts w:ascii="Times New Roman" w:hAnsi="Times New Roman" w:cs="Times New Roman"/>
          <w:sz w:val="24"/>
          <w:szCs w:val="24"/>
        </w:rPr>
        <w:t xml:space="preserve"> (по наблюдениям наших респондентов, наиболее выражены и повторяемы данные тенденции в государственных учреждениях, что</w:t>
      </w:r>
      <w:r w:rsidR="00EB19D6" w:rsidRPr="000D031E">
        <w:rPr>
          <w:rFonts w:ascii="Times New Roman" w:hAnsi="Times New Roman" w:cs="Times New Roman"/>
          <w:sz w:val="24"/>
          <w:szCs w:val="24"/>
        </w:rPr>
        <w:t>,</w:t>
      </w:r>
      <w:r w:rsidR="0057531B" w:rsidRPr="000D031E">
        <w:rPr>
          <w:rFonts w:ascii="Times New Roman" w:hAnsi="Times New Roman" w:cs="Times New Roman"/>
          <w:sz w:val="24"/>
          <w:szCs w:val="24"/>
        </w:rPr>
        <w:t xml:space="preserve"> с другой стороны, обнадёживает в пользу коммерческих и производственных предприятий)</w:t>
      </w:r>
      <w:r w:rsidR="00B1205C" w:rsidRPr="000D0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44DA" w:rsidRPr="000D031E">
        <w:rPr>
          <w:rFonts w:ascii="Times New Roman" w:hAnsi="Times New Roman" w:cs="Times New Roman"/>
          <w:sz w:val="24"/>
          <w:szCs w:val="24"/>
        </w:rPr>
        <w:t xml:space="preserve"> Учёт негативной информации позволяет проанализировать, от кого и почему избавлялся коллектив, руководитель или группировка.</w:t>
      </w:r>
      <w:r w:rsidR="0021688D" w:rsidRPr="000D031E">
        <w:rPr>
          <w:rFonts w:ascii="Times New Roman" w:hAnsi="Times New Roman" w:cs="Times New Roman"/>
          <w:sz w:val="24"/>
          <w:szCs w:val="24"/>
        </w:rPr>
        <w:t xml:space="preserve"> Вообще негативная информация может быть очень показательной и в плане методов управления коллективом и </w:t>
      </w:r>
      <w:r w:rsidR="00AF44DA" w:rsidRPr="000D031E">
        <w:rPr>
          <w:rFonts w:ascii="Times New Roman" w:hAnsi="Times New Roman" w:cs="Times New Roman"/>
          <w:sz w:val="24"/>
          <w:szCs w:val="24"/>
        </w:rPr>
        <w:t xml:space="preserve"> </w:t>
      </w:r>
      <w:r w:rsidR="0021688D" w:rsidRPr="000D031E">
        <w:rPr>
          <w:rFonts w:ascii="Times New Roman" w:hAnsi="Times New Roman" w:cs="Times New Roman"/>
          <w:sz w:val="24"/>
          <w:szCs w:val="24"/>
        </w:rPr>
        <w:t>в плане структуры, качества, целесообразности, организации работы в коллективе, учреждении, на предприятии. Старинный приём непринуждённого собеседования на подступах к изучаемой структуре, лёгкой провокации («</w:t>
      </w:r>
      <w:r w:rsidR="0021688D" w:rsidRPr="000D031E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21688D" w:rsidRPr="000D031E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21688D" w:rsidRPr="000D031E">
        <w:rPr>
          <w:rFonts w:ascii="Times New Roman" w:hAnsi="Times New Roman" w:cs="Times New Roman"/>
          <w:sz w:val="24"/>
          <w:szCs w:val="24"/>
        </w:rPr>
        <w:lastRenderedPageBreak/>
        <w:t>справляется, не</w:t>
      </w:r>
      <w:r w:rsidR="00D4606E" w:rsidRPr="000D031E">
        <w:rPr>
          <w:rFonts w:ascii="Times New Roman" w:hAnsi="Times New Roman" w:cs="Times New Roman"/>
          <w:sz w:val="24"/>
          <w:szCs w:val="24"/>
        </w:rPr>
        <w:t xml:space="preserve"> </w:t>
      </w:r>
      <w:r w:rsidR="0021688D" w:rsidRPr="000D031E">
        <w:rPr>
          <w:rFonts w:ascii="Times New Roman" w:hAnsi="Times New Roman" w:cs="Times New Roman"/>
          <w:sz w:val="24"/>
          <w:szCs w:val="24"/>
        </w:rPr>
        <w:t>правда ли», «</w:t>
      </w:r>
      <w:r w:rsidR="0021688D" w:rsidRPr="000D031E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21688D" w:rsidRPr="000D031E">
        <w:rPr>
          <w:rFonts w:ascii="Times New Roman" w:hAnsi="Times New Roman" w:cs="Times New Roman"/>
          <w:sz w:val="24"/>
          <w:szCs w:val="24"/>
        </w:rPr>
        <w:t xml:space="preserve"> лучше справляется, чем </w:t>
      </w:r>
      <w:r w:rsidR="0021688D" w:rsidRPr="000D031E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21688D" w:rsidRPr="000D031E">
        <w:rPr>
          <w:rFonts w:ascii="Times New Roman" w:hAnsi="Times New Roman" w:cs="Times New Roman"/>
          <w:sz w:val="24"/>
          <w:szCs w:val="24"/>
        </w:rPr>
        <w:t>?»).</w:t>
      </w:r>
      <w:r w:rsidR="007E20A9" w:rsidRPr="000D031E">
        <w:rPr>
          <w:rFonts w:ascii="Times New Roman" w:hAnsi="Times New Roman" w:cs="Times New Roman"/>
          <w:sz w:val="24"/>
          <w:szCs w:val="24"/>
        </w:rPr>
        <w:t xml:space="preserve"> Продуктивным может быть и изучение вполне бытовых конфликтов, особенно повторяющихся.</w:t>
      </w:r>
      <w:r w:rsidR="0021688D" w:rsidRPr="000D031E">
        <w:rPr>
          <w:rFonts w:ascii="Times New Roman" w:hAnsi="Times New Roman" w:cs="Times New Roman"/>
          <w:sz w:val="24"/>
          <w:szCs w:val="24"/>
        </w:rPr>
        <w:t xml:space="preserve"> </w:t>
      </w:r>
      <w:r w:rsidR="00AF44DA" w:rsidRPr="000D031E">
        <w:rPr>
          <w:rFonts w:ascii="Times New Roman" w:hAnsi="Times New Roman" w:cs="Times New Roman"/>
          <w:sz w:val="24"/>
          <w:szCs w:val="24"/>
        </w:rPr>
        <w:t>Азбука эффективного менеджмента требует по возможности реализовать субъективные ресурсы личности, будь то таланты, приоритеты, коммуникативные возможности, убеждения, и именно анализ негативной информации зачастую помогает раскрыть предпосылки внутренней либо интегрирующей кризисной ситуации.</w:t>
      </w:r>
      <w:r w:rsidR="00364792" w:rsidRPr="000D031E">
        <w:rPr>
          <w:rFonts w:ascii="Times New Roman" w:hAnsi="Times New Roman" w:cs="Times New Roman"/>
          <w:sz w:val="24"/>
          <w:szCs w:val="24"/>
        </w:rPr>
        <w:t xml:space="preserve"> </w:t>
      </w:r>
      <w:r w:rsidR="00BD2806" w:rsidRPr="000D031E">
        <w:rPr>
          <w:rFonts w:ascii="Times New Roman" w:hAnsi="Times New Roman" w:cs="Times New Roman"/>
          <w:sz w:val="24"/>
          <w:szCs w:val="24"/>
        </w:rPr>
        <w:t xml:space="preserve">Изучение индивидуальных ресурсов полезно бывает </w:t>
      </w:r>
      <w:proofErr w:type="spellStart"/>
      <w:r w:rsidR="00BD2806" w:rsidRPr="000D031E">
        <w:rPr>
          <w:rFonts w:ascii="Times New Roman" w:hAnsi="Times New Roman" w:cs="Times New Roman"/>
          <w:sz w:val="24"/>
          <w:szCs w:val="24"/>
        </w:rPr>
        <w:t>трансполировать</w:t>
      </w:r>
      <w:proofErr w:type="spellEnd"/>
      <w:r w:rsidR="00BD2806" w:rsidRPr="000D031E">
        <w:rPr>
          <w:rFonts w:ascii="Times New Roman" w:hAnsi="Times New Roman" w:cs="Times New Roman"/>
          <w:sz w:val="24"/>
          <w:szCs w:val="24"/>
        </w:rPr>
        <w:t xml:space="preserve"> на внешние примеры реализации хобби индивидуальных предпринимателей, которые могут стать ключом к раскрытию сущности и возможностей какой-либо индивидуально ориентированной ситуации внутри предприятия. Как пример могу привести небольшое кондитерское производство (изготовление мармелада в городе Учалы). В 90-ые годы предприниматель имел заказчиков и небольшую прибыль, в дальнейшем ему показалось трудоёмко продолжать свою деятельность, и он вернулся к работе на государственном предприятии. Подобные маленькие модели при структурном анализе отражают как глобальные процессы, так и некоторые факторные явления внутри отдельного производства</w:t>
      </w:r>
      <w:r w:rsidR="00EB19D6" w:rsidRPr="000D031E">
        <w:rPr>
          <w:rFonts w:ascii="Times New Roman" w:hAnsi="Times New Roman" w:cs="Times New Roman"/>
          <w:sz w:val="24"/>
          <w:szCs w:val="24"/>
        </w:rPr>
        <w:t>, но особенную ценность могут приобрести как показатели изменений местных тенденций в бизнесе</w:t>
      </w:r>
      <w:r w:rsidR="00BD2806" w:rsidRPr="000D031E">
        <w:rPr>
          <w:rFonts w:ascii="Times New Roman" w:hAnsi="Times New Roman" w:cs="Times New Roman"/>
          <w:sz w:val="24"/>
          <w:szCs w:val="24"/>
        </w:rPr>
        <w:t>.</w:t>
      </w:r>
    </w:p>
    <w:p w:rsidR="00D42103" w:rsidRPr="000D031E" w:rsidRDefault="00364792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Категориальный аспект организации деятельности коллектива помогает использовать прогнозирующее моделирование по уровню организации сотрудничества в данной сфере. Так, например, имеют в настоящее время много сходных черт субъектные и уровневые показатели сотрудничества в государственных и общественных учреждениях успешных и неуспешных предприятиях</w:t>
      </w:r>
      <w:r w:rsidR="003B2288" w:rsidRPr="000D031E">
        <w:rPr>
          <w:rFonts w:ascii="Times New Roman" w:hAnsi="Times New Roman" w:cs="Times New Roman"/>
          <w:sz w:val="24"/>
          <w:szCs w:val="24"/>
        </w:rPr>
        <w:t xml:space="preserve"> с</w:t>
      </w:r>
      <w:r w:rsidRPr="000D031E">
        <w:rPr>
          <w:rFonts w:ascii="Times New Roman" w:hAnsi="Times New Roman" w:cs="Times New Roman"/>
          <w:sz w:val="24"/>
          <w:szCs w:val="24"/>
        </w:rPr>
        <w:t xml:space="preserve"> </w:t>
      </w:r>
      <w:r w:rsidR="00F2772D" w:rsidRPr="000D031E">
        <w:rPr>
          <w:rFonts w:ascii="Times New Roman" w:hAnsi="Times New Roman" w:cs="Times New Roman"/>
          <w:sz w:val="24"/>
          <w:szCs w:val="24"/>
        </w:rPr>
        <w:t>различным поддерживающим ресурсо</w:t>
      </w:r>
      <w:r w:rsidRPr="000D031E">
        <w:rPr>
          <w:rFonts w:ascii="Times New Roman" w:hAnsi="Times New Roman" w:cs="Times New Roman"/>
          <w:sz w:val="24"/>
          <w:szCs w:val="24"/>
        </w:rPr>
        <w:t>м.</w:t>
      </w:r>
      <w:r w:rsidR="00D42103" w:rsidRPr="000D031E">
        <w:rPr>
          <w:rFonts w:ascii="Times New Roman" w:hAnsi="Times New Roman" w:cs="Times New Roman"/>
          <w:sz w:val="24"/>
          <w:szCs w:val="24"/>
        </w:rPr>
        <w:t xml:space="preserve"> Результативно бывает изучение текущей динамики социально-экономических процессов. Например, в городе Белорецк в 80-х годах рынок быстро уловил ситуацию, когда спрос на покупку и пошив одежды уже был выражен, население было ориентировано на регулярные приобретение обновок, но в силу специфики спроса предприниматели могли достичь необходимого оборота денежных средств лишь на отчаянном ширпотребе. </w:t>
      </w:r>
      <w:proofErr w:type="gramStart"/>
      <w:r w:rsidR="00D42103" w:rsidRPr="000D03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2103" w:rsidRPr="000D0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103" w:rsidRPr="000D031E">
        <w:rPr>
          <w:rFonts w:ascii="Times New Roman" w:hAnsi="Times New Roman" w:cs="Times New Roman"/>
          <w:sz w:val="24"/>
          <w:szCs w:val="24"/>
        </w:rPr>
        <w:t>Белорецком</w:t>
      </w:r>
      <w:proofErr w:type="gramEnd"/>
      <w:r w:rsidR="00D42103" w:rsidRPr="000D031E">
        <w:rPr>
          <w:rFonts w:ascii="Times New Roman" w:hAnsi="Times New Roman" w:cs="Times New Roman"/>
          <w:sz w:val="24"/>
          <w:szCs w:val="24"/>
        </w:rPr>
        <w:t xml:space="preserve"> районе в этот период процветал слой торговок «на обаянии», «на доверии», с </w:t>
      </w:r>
      <w:proofErr w:type="spellStart"/>
      <w:r w:rsidR="00D42103" w:rsidRPr="000D031E">
        <w:rPr>
          <w:rFonts w:ascii="Times New Roman" w:hAnsi="Times New Roman" w:cs="Times New Roman"/>
          <w:sz w:val="24"/>
          <w:szCs w:val="24"/>
        </w:rPr>
        <w:t>манипулятивным</w:t>
      </w:r>
      <w:proofErr w:type="spellEnd"/>
      <w:r w:rsidR="00D42103" w:rsidRPr="000D031E">
        <w:rPr>
          <w:rFonts w:ascii="Times New Roman" w:hAnsi="Times New Roman" w:cs="Times New Roman"/>
          <w:sz w:val="24"/>
          <w:szCs w:val="24"/>
        </w:rPr>
        <w:t xml:space="preserve"> компонентом. Существенно и симпатично, что выше оборот был здесь у тех, кто верил в привлекательность своего немудрящего товара.</w:t>
      </w:r>
      <w:r w:rsidRPr="000D0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D6" w:rsidRPr="000D031E" w:rsidRDefault="00D42103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 xml:space="preserve">Отдельным разделом изучения и управления предприятием в кризисной ситуации является легитимный </w:t>
      </w:r>
      <w:r w:rsidR="006D0EAA" w:rsidRPr="000D031E">
        <w:rPr>
          <w:rFonts w:ascii="Times New Roman" w:hAnsi="Times New Roman" w:cs="Times New Roman"/>
          <w:sz w:val="24"/>
          <w:szCs w:val="24"/>
        </w:rPr>
        <w:t>профиль</w:t>
      </w:r>
      <w:r w:rsidRPr="000D031E">
        <w:rPr>
          <w:rFonts w:ascii="Times New Roman" w:hAnsi="Times New Roman" w:cs="Times New Roman"/>
          <w:sz w:val="24"/>
          <w:szCs w:val="24"/>
        </w:rPr>
        <w:t xml:space="preserve"> внутренней и внешней</w:t>
      </w:r>
      <w:r w:rsidR="006D0EAA" w:rsidRPr="000D031E">
        <w:rPr>
          <w:rFonts w:ascii="Times New Roman" w:hAnsi="Times New Roman" w:cs="Times New Roman"/>
          <w:sz w:val="24"/>
          <w:szCs w:val="24"/>
        </w:rPr>
        <w:t xml:space="preserve"> политики субъекта</w:t>
      </w:r>
      <w:r w:rsidRPr="000D031E">
        <w:rPr>
          <w:rFonts w:ascii="Times New Roman" w:hAnsi="Times New Roman" w:cs="Times New Roman"/>
          <w:sz w:val="24"/>
          <w:szCs w:val="24"/>
        </w:rPr>
        <w:t xml:space="preserve">. </w:t>
      </w:r>
      <w:r w:rsidR="00364792" w:rsidRPr="000D031E">
        <w:rPr>
          <w:rFonts w:ascii="Times New Roman" w:hAnsi="Times New Roman" w:cs="Times New Roman"/>
          <w:sz w:val="24"/>
          <w:szCs w:val="24"/>
        </w:rPr>
        <w:t xml:space="preserve">Достаточно убедиться, перед кем из сотрудников учреждения проявляется </w:t>
      </w:r>
      <w:proofErr w:type="gramStart"/>
      <w:r w:rsidR="00364792" w:rsidRPr="000D031E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="00364792" w:rsidRPr="000D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792" w:rsidRPr="000D031E">
        <w:rPr>
          <w:rFonts w:ascii="Times New Roman" w:hAnsi="Times New Roman" w:cs="Times New Roman"/>
          <w:sz w:val="24"/>
          <w:szCs w:val="24"/>
        </w:rPr>
        <w:t>сервильность</w:t>
      </w:r>
      <w:proofErr w:type="spellEnd"/>
      <w:r w:rsidR="00364792" w:rsidRPr="000D031E">
        <w:rPr>
          <w:rFonts w:ascii="Times New Roman" w:hAnsi="Times New Roman" w:cs="Times New Roman"/>
          <w:sz w:val="24"/>
          <w:szCs w:val="24"/>
        </w:rPr>
        <w:t>, и болевые, а то и силовые точки организации уже определены.</w:t>
      </w:r>
      <w:r w:rsidR="006D0EAA" w:rsidRPr="000D031E">
        <w:rPr>
          <w:rFonts w:ascii="Times New Roman" w:hAnsi="Times New Roman" w:cs="Times New Roman"/>
          <w:sz w:val="24"/>
          <w:szCs w:val="24"/>
        </w:rPr>
        <w:t xml:space="preserve"> В государственных учреждениях нам говорили: </w:t>
      </w:r>
      <w:r w:rsidR="00364792" w:rsidRPr="000D031E">
        <w:rPr>
          <w:rFonts w:ascii="Times New Roman" w:hAnsi="Times New Roman" w:cs="Times New Roman"/>
          <w:sz w:val="24"/>
          <w:szCs w:val="24"/>
        </w:rPr>
        <w:t xml:space="preserve"> </w:t>
      </w:r>
      <w:r w:rsidR="006D0EAA" w:rsidRPr="000D031E">
        <w:rPr>
          <w:rFonts w:ascii="Times New Roman" w:hAnsi="Times New Roman" w:cs="Times New Roman"/>
          <w:sz w:val="24"/>
          <w:szCs w:val="24"/>
        </w:rPr>
        <w:t xml:space="preserve">если руководитель заискивает перед экономистом – уже </w:t>
      </w:r>
      <w:proofErr w:type="spellStart"/>
      <w:r w:rsidR="006D0EAA" w:rsidRPr="000D031E">
        <w:rPr>
          <w:rFonts w:ascii="Times New Roman" w:hAnsi="Times New Roman" w:cs="Times New Roman"/>
          <w:sz w:val="24"/>
          <w:szCs w:val="24"/>
        </w:rPr>
        <w:t>ожно</w:t>
      </w:r>
      <w:proofErr w:type="spellEnd"/>
      <w:r w:rsidR="006D0EAA" w:rsidRPr="000D031E">
        <w:rPr>
          <w:rFonts w:ascii="Times New Roman" w:hAnsi="Times New Roman" w:cs="Times New Roman"/>
          <w:sz w:val="24"/>
          <w:szCs w:val="24"/>
        </w:rPr>
        <w:t xml:space="preserve"> предугадать уровень криминальности управления.</w:t>
      </w:r>
      <w:r w:rsidR="00780395" w:rsidRPr="000D031E">
        <w:rPr>
          <w:rFonts w:ascii="Times New Roman" w:hAnsi="Times New Roman" w:cs="Times New Roman"/>
          <w:sz w:val="24"/>
          <w:szCs w:val="24"/>
        </w:rPr>
        <w:t xml:space="preserve"> Вообще избыточная </w:t>
      </w:r>
      <w:proofErr w:type="spellStart"/>
      <w:r w:rsidR="00780395" w:rsidRPr="000D031E">
        <w:rPr>
          <w:rFonts w:ascii="Times New Roman" w:hAnsi="Times New Roman" w:cs="Times New Roman"/>
          <w:sz w:val="24"/>
          <w:szCs w:val="24"/>
        </w:rPr>
        <w:t>пафосность</w:t>
      </w:r>
      <w:proofErr w:type="spellEnd"/>
      <w:r w:rsidR="00780395" w:rsidRPr="000D031E">
        <w:rPr>
          <w:rFonts w:ascii="Times New Roman" w:hAnsi="Times New Roman" w:cs="Times New Roman"/>
          <w:sz w:val="24"/>
          <w:szCs w:val="24"/>
        </w:rPr>
        <w:t xml:space="preserve"> в привычках и поступках, подчёркнутая субординация может стать </w:t>
      </w:r>
      <w:proofErr w:type="gramStart"/>
      <w:r w:rsidR="00780395" w:rsidRPr="000D031E">
        <w:rPr>
          <w:rFonts w:ascii="Times New Roman" w:hAnsi="Times New Roman" w:cs="Times New Roman"/>
          <w:sz w:val="24"/>
          <w:szCs w:val="24"/>
        </w:rPr>
        <w:t>маркером</w:t>
      </w:r>
      <w:proofErr w:type="gramEnd"/>
      <w:r w:rsidR="00780395" w:rsidRPr="000D031E">
        <w:rPr>
          <w:rFonts w:ascii="Times New Roman" w:hAnsi="Times New Roman" w:cs="Times New Roman"/>
          <w:sz w:val="24"/>
          <w:szCs w:val="24"/>
        </w:rPr>
        <w:t xml:space="preserve"> как жизнеспособности, так и упадка организации и содержания деятельности коллектива. Практики говорили респондентам, что иногда затруднительно бывает резко избавляться от «засланного казачка», но подчас </w:t>
      </w:r>
      <w:proofErr w:type="spellStart"/>
      <w:r w:rsidR="00780395" w:rsidRPr="000D031E">
        <w:rPr>
          <w:rFonts w:ascii="Times New Roman" w:hAnsi="Times New Roman" w:cs="Times New Roman"/>
          <w:sz w:val="24"/>
          <w:szCs w:val="24"/>
        </w:rPr>
        <w:t>резульаьиивно</w:t>
      </w:r>
      <w:proofErr w:type="spellEnd"/>
      <w:r w:rsidR="00780395" w:rsidRPr="000D031E">
        <w:rPr>
          <w:rFonts w:ascii="Times New Roman" w:hAnsi="Times New Roman" w:cs="Times New Roman"/>
          <w:sz w:val="24"/>
          <w:szCs w:val="24"/>
        </w:rPr>
        <w:t xml:space="preserve"> бывает заставить его работать: или уйдёт, или войдёт во вкус. Соответственно нелишне было бы присмотреться к обитателям </w:t>
      </w:r>
      <w:proofErr w:type="spellStart"/>
      <w:r w:rsidR="00780395" w:rsidRPr="000D031E">
        <w:rPr>
          <w:rFonts w:ascii="Times New Roman" w:hAnsi="Times New Roman" w:cs="Times New Roman"/>
          <w:sz w:val="24"/>
          <w:szCs w:val="24"/>
        </w:rPr>
        <w:t>темнушек</w:t>
      </w:r>
      <w:proofErr w:type="spellEnd"/>
      <w:r w:rsidR="00780395" w:rsidRPr="000D031E">
        <w:rPr>
          <w:rFonts w:ascii="Times New Roman" w:hAnsi="Times New Roman" w:cs="Times New Roman"/>
          <w:sz w:val="24"/>
          <w:szCs w:val="24"/>
        </w:rPr>
        <w:t xml:space="preserve"> и других офисных и производственных </w:t>
      </w:r>
      <w:proofErr w:type="spellStart"/>
      <w:r w:rsidR="00780395" w:rsidRPr="000D031E">
        <w:rPr>
          <w:rFonts w:ascii="Times New Roman" w:hAnsi="Times New Roman" w:cs="Times New Roman"/>
          <w:sz w:val="24"/>
          <w:szCs w:val="24"/>
        </w:rPr>
        <w:t>неудобий</w:t>
      </w:r>
      <w:proofErr w:type="spellEnd"/>
      <w:r w:rsidR="00780395" w:rsidRPr="000D031E">
        <w:rPr>
          <w:rFonts w:ascii="Times New Roman" w:hAnsi="Times New Roman" w:cs="Times New Roman"/>
          <w:sz w:val="24"/>
          <w:szCs w:val="24"/>
        </w:rPr>
        <w:t>, к сожалению, имеются примеры, когда коллектив чётко делится на 2 половины: высокооплачиваемые малообразованные «комиссары», с одной стороны – и квалифицированные специалисты на остаточном обеспечении, с другой. Такая поляризация в коллективе облегчает, мы полагаем, кризисное управление внутри предприятия,</w:t>
      </w:r>
      <w:r w:rsidR="00F67020" w:rsidRPr="000D031E">
        <w:rPr>
          <w:rFonts w:ascii="Times New Roman" w:hAnsi="Times New Roman" w:cs="Times New Roman"/>
          <w:sz w:val="24"/>
          <w:szCs w:val="24"/>
        </w:rPr>
        <w:t xml:space="preserve"> учреждения, по факту </w:t>
      </w:r>
      <w:r w:rsidR="00DE3BAD" w:rsidRPr="000D031E">
        <w:rPr>
          <w:rFonts w:ascii="Times New Roman" w:hAnsi="Times New Roman" w:cs="Times New Roman"/>
          <w:sz w:val="24"/>
          <w:szCs w:val="24"/>
        </w:rPr>
        <w:t xml:space="preserve">модернизации и </w:t>
      </w:r>
      <w:proofErr w:type="spellStart"/>
      <w:r w:rsidR="00DE3BAD" w:rsidRPr="000D031E">
        <w:rPr>
          <w:rFonts w:ascii="Times New Roman" w:hAnsi="Times New Roman" w:cs="Times New Roman"/>
          <w:sz w:val="24"/>
          <w:szCs w:val="24"/>
        </w:rPr>
        <w:t>рекомплектования</w:t>
      </w:r>
      <w:proofErr w:type="spellEnd"/>
      <w:r w:rsidR="00DE3BAD" w:rsidRPr="000D031E">
        <w:rPr>
          <w:rFonts w:ascii="Times New Roman" w:hAnsi="Times New Roman" w:cs="Times New Roman"/>
          <w:sz w:val="24"/>
          <w:szCs w:val="24"/>
        </w:rPr>
        <w:t>.</w:t>
      </w:r>
    </w:p>
    <w:p w:rsidR="006154D6" w:rsidRPr="000D031E" w:rsidRDefault="006154D6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Изучая опыт целенаправленной организации коммерческого рынка и стихийные его благоприятные новации, наши респонденты выделили:</w:t>
      </w:r>
    </w:p>
    <w:p w:rsidR="006154D6" w:rsidRPr="000D031E" w:rsidRDefault="006154D6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- коммерсанты знают свою целевую клиентуру;</w:t>
      </w:r>
    </w:p>
    <w:p w:rsidR="006154D6" w:rsidRPr="000D031E" w:rsidRDefault="006154D6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- знают свою финансовую нишу;</w:t>
      </w:r>
    </w:p>
    <w:p w:rsidR="006154D6" w:rsidRPr="000D031E" w:rsidRDefault="006154D6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lastRenderedPageBreak/>
        <w:t xml:space="preserve">- знают, какой процент коммерческого риска допустим категориально и индивидуально для каждого из них в плане баланса между поиском новизны и </w:t>
      </w:r>
      <w:proofErr w:type="spellStart"/>
      <w:r w:rsidRPr="000D031E">
        <w:rPr>
          <w:rFonts w:ascii="Times New Roman" w:hAnsi="Times New Roman" w:cs="Times New Roman"/>
          <w:sz w:val="24"/>
          <w:szCs w:val="24"/>
        </w:rPr>
        <w:t>обеспеченим</w:t>
      </w:r>
      <w:proofErr w:type="spellEnd"/>
      <w:r w:rsidRPr="000D031E">
        <w:rPr>
          <w:rFonts w:ascii="Times New Roman" w:hAnsi="Times New Roman" w:cs="Times New Roman"/>
          <w:sz w:val="24"/>
          <w:szCs w:val="24"/>
        </w:rPr>
        <w:t xml:space="preserve"> стабильности предприятия.</w:t>
      </w:r>
    </w:p>
    <w:p w:rsidR="006154D6" w:rsidRPr="000D031E" w:rsidRDefault="006154D6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>Между тем именно свободный рынок отмечает известную тонкость балансировки и присутствия индивидуальных факторов в формировании успешности и стабильности предпринимательства. Так, например, в г. Белорецк одновременно два индивидуальных предпринимателя разместили в коммерческих отдел</w:t>
      </w:r>
      <w:r w:rsidR="00EB19D6" w:rsidRPr="000D031E">
        <w:rPr>
          <w:rFonts w:ascii="Times New Roman" w:hAnsi="Times New Roman" w:cs="Times New Roman"/>
          <w:sz w:val="24"/>
          <w:szCs w:val="24"/>
        </w:rPr>
        <w:t>ах</w:t>
      </w:r>
      <w:r w:rsidRPr="000D031E">
        <w:rPr>
          <w:rFonts w:ascii="Times New Roman" w:hAnsi="Times New Roman" w:cs="Times New Roman"/>
          <w:sz w:val="24"/>
          <w:szCs w:val="24"/>
        </w:rPr>
        <w:t xml:space="preserve"> п</w:t>
      </w:r>
      <w:r w:rsidR="00EB19D6" w:rsidRPr="000D031E">
        <w:rPr>
          <w:rFonts w:ascii="Times New Roman" w:hAnsi="Times New Roman" w:cs="Times New Roman"/>
          <w:sz w:val="24"/>
          <w:szCs w:val="24"/>
        </w:rPr>
        <w:t>ромтоварных магазинов</w:t>
      </w:r>
      <w:r w:rsidRPr="000D031E">
        <w:rPr>
          <w:rFonts w:ascii="Times New Roman" w:hAnsi="Times New Roman" w:cs="Times New Roman"/>
          <w:sz w:val="24"/>
          <w:szCs w:val="24"/>
        </w:rPr>
        <w:t xml:space="preserve"> коллекции изделий из уральского камня. Парадоксально, но быстрее продались товары из менее качественного камня, не столь разнообразного ассортимента, в не очень оживлённом магазине. Рынок постановил, что удача пришлась на участника, который больше любил уральские самоцветы. В свете других наблюдений коммерсантов это мнение может быть оправдано, так как всё более заметны на коммерческом рынке тенденции поиска нравственной опоры в бизнесе, отказа от немереных аппетитов, что </w:t>
      </w:r>
      <w:r w:rsidR="000B62FE" w:rsidRPr="000D031E">
        <w:rPr>
          <w:rFonts w:ascii="Times New Roman" w:hAnsi="Times New Roman" w:cs="Times New Roman"/>
          <w:sz w:val="24"/>
          <w:szCs w:val="24"/>
        </w:rPr>
        <w:t xml:space="preserve">нередко </w:t>
      </w:r>
      <w:proofErr w:type="spellStart"/>
      <w:r w:rsidR="000B62FE" w:rsidRPr="000D031E">
        <w:rPr>
          <w:rFonts w:ascii="Times New Roman" w:hAnsi="Times New Roman" w:cs="Times New Roman"/>
          <w:sz w:val="24"/>
          <w:szCs w:val="24"/>
        </w:rPr>
        <w:t>аллюзирует</w:t>
      </w:r>
      <w:proofErr w:type="spellEnd"/>
      <w:r w:rsidR="000B62FE" w:rsidRPr="000D031E">
        <w:rPr>
          <w:rFonts w:ascii="Times New Roman" w:hAnsi="Times New Roman" w:cs="Times New Roman"/>
          <w:sz w:val="24"/>
          <w:szCs w:val="24"/>
        </w:rPr>
        <w:t xml:space="preserve"> к опыту восточного бизнеса, например, к традициям японского менеджмента.</w:t>
      </w:r>
    </w:p>
    <w:p w:rsidR="00A7764A" w:rsidRPr="000D031E" w:rsidRDefault="002E5E6E" w:rsidP="000D0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1E">
        <w:rPr>
          <w:rFonts w:ascii="Times New Roman" w:hAnsi="Times New Roman" w:cs="Times New Roman"/>
          <w:sz w:val="24"/>
          <w:szCs w:val="24"/>
        </w:rPr>
        <w:t xml:space="preserve">Залогом успешности или </w:t>
      </w:r>
      <w:proofErr w:type="spellStart"/>
      <w:r w:rsidRPr="000D031E">
        <w:rPr>
          <w:rFonts w:ascii="Times New Roman" w:hAnsi="Times New Roman" w:cs="Times New Roman"/>
          <w:sz w:val="24"/>
          <w:szCs w:val="24"/>
        </w:rPr>
        <w:t>ресурсности</w:t>
      </w:r>
      <w:proofErr w:type="spellEnd"/>
      <w:r w:rsidRPr="000D031E">
        <w:rPr>
          <w:rFonts w:ascii="Times New Roman" w:hAnsi="Times New Roman" w:cs="Times New Roman"/>
          <w:sz w:val="24"/>
          <w:szCs w:val="24"/>
        </w:rPr>
        <w:t xml:space="preserve"> коллектива является ряд силовых позиций, которые выделить может и должен сам коллектив, что позволит заложить основы здорового сотрудничества, творчества, соревнования. </w:t>
      </w:r>
      <w:r w:rsidR="00364792" w:rsidRPr="000D031E">
        <w:rPr>
          <w:rFonts w:ascii="Times New Roman" w:hAnsi="Times New Roman" w:cs="Times New Roman"/>
          <w:sz w:val="24"/>
          <w:szCs w:val="24"/>
        </w:rPr>
        <w:t xml:space="preserve">На предприятии </w:t>
      </w:r>
      <w:r w:rsidR="0068202B" w:rsidRPr="000D031E">
        <w:rPr>
          <w:rFonts w:ascii="Times New Roman" w:hAnsi="Times New Roman" w:cs="Times New Roman"/>
          <w:sz w:val="24"/>
          <w:szCs w:val="24"/>
        </w:rPr>
        <w:t xml:space="preserve">такими позициями может стать динамика доходности, распределение уровней травматизма, проективный ресурс членов коллектива. Интересно бывает </w:t>
      </w:r>
      <w:proofErr w:type="spellStart"/>
      <w:r w:rsidR="0068202B" w:rsidRPr="000D031E">
        <w:rPr>
          <w:rFonts w:ascii="Times New Roman" w:hAnsi="Times New Roman" w:cs="Times New Roman"/>
          <w:sz w:val="24"/>
          <w:szCs w:val="24"/>
        </w:rPr>
        <w:t>трансполировать</w:t>
      </w:r>
      <w:proofErr w:type="spellEnd"/>
      <w:r w:rsidR="0068202B" w:rsidRPr="000D031E">
        <w:rPr>
          <w:rFonts w:ascii="Times New Roman" w:hAnsi="Times New Roman" w:cs="Times New Roman"/>
          <w:sz w:val="24"/>
          <w:szCs w:val="24"/>
        </w:rPr>
        <w:t xml:space="preserve"> ведущие </w:t>
      </w:r>
      <w:r w:rsidR="006E7F72" w:rsidRPr="000D031E">
        <w:rPr>
          <w:rFonts w:ascii="Times New Roman" w:hAnsi="Times New Roman" w:cs="Times New Roman"/>
          <w:sz w:val="24"/>
          <w:szCs w:val="24"/>
        </w:rPr>
        <w:t>принципы организации растущего коллектива, например, фирмы «Сони» периода подъёма</w:t>
      </w:r>
      <w:r w:rsidR="009342D9" w:rsidRPr="000D031E">
        <w:rPr>
          <w:rFonts w:ascii="Times New Roman" w:hAnsi="Times New Roman" w:cs="Times New Roman"/>
          <w:sz w:val="24"/>
          <w:szCs w:val="24"/>
        </w:rPr>
        <w:t>,</w:t>
      </w:r>
      <w:r w:rsidR="006E7F72" w:rsidRPr="000D031E">
        <w:rPr>
          <w:rFonts w:ascii="Times New Roman" w:hAnsi="Times New Roman" w:cs="Times New Roman"/>
          <w:sz w:val="24"/>
          <w:szCs w:val="24"/>
        </w:rPr>
        <w:t xml:space="preserve"> на деятельность анализируемой группы. В настоящее время накоплен большой позитивный опыт восточного и западного типов развития предприятий, в том числе и кризисного; этот опыт необходимо учитывать при разработке стратегии и тактики оздоровления предприятия, учреждения. Хотя и изобретение велосипеда может быть полезно коллективу как опыт мо</w:t>
      </w:r>
      <w:r w:rsidR="00E31AE8" w:rsidRPr="000D031E">
        <w:rPr>
          <w:rFonts w:ascii="Times New Roman" w:hAnsi="Times New Roman" w:cs="Times New Roman"/>
          <w:sz w:val="24"/>
          <w:szCs w:val="24"/>
        </w:rPr>
        <w:t xml:space="preserve">згового штурма, </w:t>
      </w:r>
      <w:proofErr w:type="spellStart"/>
      <w:r w:rsidR="00E31AE8" w:rsidRPr="000D031E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E31AE8" w:rsidRPr="000D031E">
        <w:rPr>
          <w:rFonts w:ascii="Times New Roman" w:hAnsi="Times New Roman" w:cs="Times New Roman"/>
          <w:sz w:val="24"/>
          <w:szCs w:val="24"/>
        </w:rPr>
        <w:t>, культурно-исторических аналогий.</w:t>
      </w:r>
    </w:p>
    <w:sectPr w:rsidR="00A7764A" w:rsidRPr="000D031E" w:rsidSect="000D031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BC" w:rsidRDefault="004609BC" w:rsidP="00186102">
      <w:pPr>
        <w:spacing w:after="0" w:line="240" w:lineRule="auto"/>
      </w:pPr>
      <w:r>
        <w:separator/>
      </w:r>
    </w:p>
  </w:endnote>
  <w:endnote w:type="continuationSeparator" w:id="0">
    <w:p w:rsidR="004609BC" w:rsidRDefault="004609BC" w:rsidP="0018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02" w:rsidRDefault="00186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BC" w:rsidRDefault="004609BC" w:rsidP="00186102">
      <w:pPr>
        <w:spacing w:after="0" w:line="240" w:lineRule="auto"/>
      </w:pPr>
      <w:r>
        <w:separator/>
      </w:r>
    </w:p>
  </w:footnote>
  <w:footnote w:type="continuationSeparator" w:id="0">
    <w:p w:rsidR="004609BC" w:rsidRDefault="004609BC" w:rsidP="00186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4A"/>
    <w:rsid w:val="000B62FE"/>
    <w:rsid w:val="000C0EFA"/>
    <w:rsid w:val="000D031E"/>
    <w:rsid w:val="0018110F"/>
    <w:rsid w:val="00186102"/>
    <w:rsid w:val="001C6A67"/>
    <w:rsid w:val="001D5AE9"/>
    <w:rsid w:val="0021688D"/>
    <w:rsid w:val="002E5E6E"/>
    <w:rsid w:val="00364792"/>
    <w:rsid w:val="003B2288"/>
    <w:rsid w:val="004609BC"/>
    <w:rsid w:val="00500336"/>
    <w:rsid w:val="0052289A"/>
    <w:rsid w:val="0054414B"/>
    <w:rsid w:val="0057531B"/>
    <w:rsid w:val="006154D6"/>
    <w:rsid w:val="0068202B"/>
    <w:rsid w:val="006827A9"/>
    <w:rsid w:val="006D0EAA"/>
    <w:rsid w:val="006E7F72"/>
    <w:rsid w:val="00765116"/>
    <w:rsid w:val="00780297"/>
    <w:rsid w:val="00780395"/>
    <w:rsid w:val="007E20A9"/>
    <w:rsid w:val="008822DC"/>
    <w:rsid w:val="009342D9"/>
    <w:rsid w:val="00A7764A"/>
    <w:rsid w:val="00A831B0"/>
    <w:rsid w:val="00AF44DA"/>
    <w:rsid w:val="00B059D6"/>
    <w:rsid w:val="00B1205C"/>
    <w:rsid w:val="00BD2806"/>
    <w:rsid w:val="00C60029"/>
    <w:rsid w:val="00D42103"/>
    <w:rsid w:val="00D4606E"/>
    <w:rsid w:val="00D92D1E"/>
    <w:rsid w:val="00DE3B77"/>
    <w:rsid w:val="00DE3BAD"/>
    <w:rsid w:val="00E07031"/>
    <w:rsid w:val="00E21556"/>
    <w:rsid w:val="00E31AE8"/>
    <w:rsid w:val="00EB19D6"/>
    <w:rsid w:val="00F2772D"/>
    <w:rsid w:val="00F67020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102"/>
  </w:style>
  <w:style w:type="paragraph" w:styleId="a5">
    <w:name w:val="footer"/>
    <w:basedOn w:val="a"/>
    <w:link w:val="a6"/>
    <w:uiPriority w:val="99"/>
    <w:unhideWhenUsed/>
    <w:rsid w:val="0018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102"/>
  </w:style>
  <w:style w:type="paragraph" w:styleId="a5">
    <w:name w:val="footer"/>
    <w:basedOn w:val="a"/>
    <w:link w:val="a6"/>
    <w:uiPriority w:val="99"/>
    <w:unhideWhenUsed/>
    <w:rsid w:val="0018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48C6-115A-4D6E-BEBC-8E3DD8B0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Татьяна</cp:lastModifiedBy>
  <cp:revision>2</cp:revision>
  <dcterms:created xsi:type="dcterms:W3CDTF">2012-10-12T18:35:00Z</dcterms:created>
  <dcterms:modified xsi:type="dcterms:W3CDTF">2012-10-12T18:35:00Z</dcterms:modified>
</cp:coreProperties>
</file>