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3F" w:rsidRDefault="003116FF" w:rsidP="00C37C8F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37C8F">
        <w:rPr>
          <w:rFonts w:ascii="Times New Roman" w:hAnsi="Times New Roman" w:cs="Times New Roman"/>
          <w:b/>
          <w:color w:val="000000"/>
          <w:sz w:val="23"/>
          <w:szCs w:val="23"/>
        </w:rPr>
        <w:t>Протестное движение</w:t>
      </w:r>
      <w:r w:rsidR="00E6108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как </w:t>
      </w:r>
      <w:r w:rsidRPr="00C37C8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E6108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фактор модернизации </w:t>
      </w:r>
      <w:r w:rsidRPr="00C37C8F">
        <w:rPr>
          <w:rFonts w:ascii="Times New Roman" w:hAnsi="Times New Roman" w:cs="Times New Roman"/>
          <w:b/>
          <w:color w:val="000000"/>
          <w:sz w:val="23"/>
          <w:szCs w:val="23"/>
        </w:rPr>
        <w:t>системы государственного управления</w:t>
      </w:r>
    </w:p>
    <w:p w:rsidR="00023159" w:rsidRPr="00C37C8F" w:rsidRDefault="00023159" w:rsidP="00023159">
      <w:pPr>
        <w:jc w:val="right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color w:val="000000"/>
          <w:sz w:val="23"/>
          <w:szCs w:val="23"/>
        </w:rPr>
        <w:t>Янчук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Е.Ю.</w:t>
      </w:r>
    </w:p>
    <w:p w:rsidR="003116FF" w:rsidRDefault="003116FF">
      <w:pPr>
        <w:rPr>
          <w:rFonts w:ascii="Verdana" w:hAnsi="Verdana"/>
          <w:color w:val="000000"/>
          <w:sz w:val="23"/>
          <w:szCs w:val="23"/>
        </w:rPr>
      </w:pPr>
    </w:p>
    <w:p w:rsidR="00911344" w:rsidRPr="00911344" w:rsidRDefault="00911344" w:rsidP="00BE0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344" w:rsidRPr="00F04949" w:rsidRDefault="00911344" w:rsidP="005738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886">
        <w:rPr>
          <w:rFonts w:ascii="Times New Roman" w:hAnsi="Times New Roman" w:cs="Times New Roman"/>
          <w:color w:val="000000"/>
          <w:sz w:val="24"/>
          <w:szCs w:val="24"/>
        </w:rPr>
        <w:t xml:space="preserve">Обострение политического конфликта, активизация протестных настроений,  многочисленные митинги (последовавшие за событиями Арабской весны, а также на фоне обострения кризиса в Еврозоне) во многом </w:t>
      </w:r>
      <w:proofErr w:type="gramStart"/>
      <w:r w:rsidRPr="00573886">
        <w:rPr>
          <w:rFonts w:ascii="Times New Roman" w:hAnsi="Times New Roman" w:cs="Times New Roman"/>
          <w:color w:val="000000"/>
          <w:sz w:val="24"/>
          <w:szCs w:val="24"/>
        </w:rPr>
        <w:t>стали</w:t>
      </w:r>
      <w:proofErr w:type="gramEnd"/>
      <w:r w:rsidRPr="00573886">
        <w:rPr>
          <w:rFonts w:ascii="Times New Roman" w:hAnsi="Times New Roman" w:cs="Times New Roman"/>
          <w:color w:val="000000"/>
          <w:sz w:val="24"/>
          <w:szCs w:val="24"/>
        </w:rPr>
        <w:t xml:space="preserve"> по крайней мере внешним фактором дестабилизации. Но как любой кризис,  обострение политической борьбы и социального недовольства могут стать катализатором </w:t>
      </w:r>
      <w:r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позитивных изменений системы государственного управления, приводя ее в соответствие  с долгосрочными целями и задачами развития страны.  </w:t>
      </w:r>
    </w:p>
    <w:p w:rsidR="006033F4" w:rsidRPr="00F04949" w:rsidRDefault="003116FF" w:rsidP="0057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color w:val="000000"/>
          <w:sz w:val="24"/>
          <w:szCs w:val="24"/>
        </w:rPr>
        <w:t>Активизация протестного движения формально была инспирирована</w:t>
      </w:r>
      <w:r w:rsidR="00911344"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 выдвижением кандидата на посте президента России, на  съезде  партии «Единая Россия», </w:t>
      </w:r>
      <w:r w:rsidR="00AC4BF1" w:rsidRPr="00F04949">
        <w:rPr>
          <w:rFonts w:ascii="Times New Roman" w:hAnsi="Times New Roman" w:cs="Times New Roman"/>
          <w:color w:val="000000"/>
          <w:sz w:val="24"/>
          <w:szCs w:val="24"/>
        </w:rPr>
        <w:t>состоявше</w:t>
      </w:r>
      <w:r w:rsidR="00911344" w:rsidRPr="00F04949">
        <w:rPr>
          <w:rFonts w:ascii="Times New Roman" w:hAnsi="Times New Roman" w:cs="Times New Roman"/>
          <w:color w:val="000000"/>
          <w:sz w:val="24"/>
          <w:szCs w:val="24"/>
        </w:rPr>
        <w:t>мся</w:t>
      </w:r>
      <w:r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BF1"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 24 сентября 2011 </w:t>
      </w:r>
      <w:r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на съезде политической Партии «Единая Россия», однако предпосылки для такого оформления </w:t>
      </w:r>
      <w:r w:rsidR="001B24DD" w:rsidRPr="00F04949">
        <w:rPr>
          <w:rFonts w:ascii="Times New Roman" w:hAnsi="Times New Roman" w:cs="Times New Roman"/>
          <w:color w:val="000000"/>
          <w:sz w:val="24"/>
          <w:szCs w:val="24"/>
        </w:rPr>
        <w:t>формировались</w:t>
      </w:r>
      <w:r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 достаточно давно.</w:t>
      </w:r>
      <w:r w:rsidR="00AC4BF1"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Есть предположения, обосновывающие начало формирование </w:t>
      </w:r>
      <w:proofErr w:type="spellStart"/>
      <w:r w:rsidRPr="00F04949">
        <w:rPr>
          <w:rFonts w:ascii="Times New Roman" w:hAnsi="Times New Roman" w:cs="Times New Roman"/>
          <w:color w:val="000000"/>
          <w:sz w:val="24"/>
          <w:szCs w:val="24"/>
        </w:rPr>
        <w:t>контрэлиты</w:t>
      </w:r>
      <w:proofErr w:type="spellEnd"/>
      <w:r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 с 2008года – с формальной смены власти (приход к власти президента Д.А. Медведева), а также разворачивание мирового финансово-экономического кризиса</w:t>
      </w:r>
      <w:r w:rsidR="00FC4E05"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C4E05"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Кризис </w:t>
      </w:r>
      <w:r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 некоторое время формализовывался в российском политическом </w:t>
      </w:r>
      <w:proofErr w:type="spellStart"/>
      <w:r w:rsidR="00FC4E05" w:rsidRPr="00F04949">
        <w:rPr>
          <w:rFonts w:ascii="Times New Roman" w:hAnsi="Times New Roman" w:cs="Times New Roman"/>
          <w:color w:val="000000"/>
          <w:sz w:val="24"/>
          <w:szCs w:val="24"/>
        </w:rPr>
        <w:t>дискурсе</w:t>
      </w:r>
      <w:proofErr w:type="spellEnd"/>
      <w:r w:rsidR="00FC4E05"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явления, которого Россия может избежать (в частности, в своем выступлении на </w:t>
      </w:r>
      <w:proofErr w:type="spellStart"/>
      <w:r w:rsidR="00FC4E05" w:rsidRPr="00F04949">
        <w:rPr>
          <w:rFonts w:ascii="Times New Roman" w:hAnsi="Times New Roman" w:cs="Times New Roman"/>
          <w:color w:val="000000"/>
          <w:sz w:val="24"/>
          <w:szCs w:val="24"/>
        </w:rPr>
        <w:t>Давосском</w:t>
      </w:r>
      <w:proofErr w:type="spellEnd"/>
      <w:r w:rsidR="00FC4E05"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  форуме А.Л. Кудрин заявил об «острове стабильности»</w:t>
      </w:r>
      <w:r w:rsidR="00FC4E05" w:rsidRPr="00F04949">
        <w:rPr>
          <w:rStyle w:val="a5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FC4E05" w:rsidRPr="00F04949">
        <w:rPr>
          <w:rFonts w:ascii="Times New Roman" w:hAnsi="Times New Roman" w:cs="Times New Roman"/>
          <w:color w:val="000000"/>
          <w:sz w:val="24"/>
          <w:szCs w:val="24"/>
        </w:rPr>
        <w:t>), что, ввиду сильной зависимости России от внешней конъюнктуры, не соответствовало действительности и разошлось с практикой -  последующим глубоким кризисом, затронувшим российскую экономику в наибольшей степени среди стран БРИКС.</w:t>
      </w:r>
      <w:proofErr w:type="gramEnd"/>
      <w:r w:rsidR="00FC4E05"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C4E05"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Определенным «маркером» формирования </w:t>
      </w:r>
      <w:proofErr w:type="spellStart"/>
      <w:r w:rsidR="00FC4E05" w:rsidRPr="00F04949">
        <w:rPr>
          <w:rFonts w:ascii="Times New Roman" w:hAnsi="Times New Roman" w:cs="Times New Roman"/>
          <w:color w:val="000000"/>
          <w:sz w:val="24"/>
          <w:szCs w:val="24"/>
        </w:rPr>
        <w:t>контрэлиты</w:t>
      </w:r>
      <w:proofErr w:type="spellEnd"/>
      <w:r w:rsidR="00FC4E05"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 послужило и </w:t>
      </w:r>
      <w:r w:rsidR="00222BCC"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«политическое» </w:t>
      </w:r>
      <w:r w:rsidR="00FC4E05"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выступление А.Л.Кудрина на Красноярском экономическом форуме (КЭФ) в 2010 году, где, на фоне «стандартных» заявлений других участников, прозвучал резонансный тезис о необходимости </w:t>
      </w:r>
      <w:r w:rsidR="00FC4E05" w:rsidRPr="00F04949">
        <w:rPr>
          <w:rFonts w:ascii="Times New Roman" w:hAnsi="Times New Roman" w:cs="Times New Roman"/>
          <w:sz w:val="24"/>
          <w:szCs w:val="24"/>
        </w:rPr>
        <w:t>честных выборов и широкого представительства всех политических сил</w:t>
      </w:r>
      <w:r w:rsidR="00222BCC" w:rsidRPr="00F04949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FC4E05" w:rsidRPr="00F04949">
        <w:rPr>
          <w:rFonts w:ascii="Times New Roman" w:hAnsi="Times New Roman" w:cs="Times New Roman"/>
          <w:sz w:val="24"/>
          <w:szCs w:val="24"/>
        </w:rPr>
        <w:t>.</w:t>
      </w:r>
      <w:r w:rsidR="00222BCC" w:rsidRPr="00F04949">
        <w:rPr>
          <w:rFonts w:ascii="Times New Roman" w:hAnsi="Times New Roman" w:cs="Times New Roman"/>
          <w:sz w:val="24"/>
          <w:szCs w:val="24"/>
        </w:rPr>
        <w:t xml:space="preserve">Собственно требование «честных выборов» и стало одним из </w:t>
      </w:r>
      <w:r w:rsidR="00AA3009" w:rsidRPr="00F04949">
        <w:rPr>
          <w:rFonts w:ascii="Times New Roman" w:hAnsi="Times New Roman" w:cs="Times New Roman"/>
          <w:sz w:val="24"/>
          <w:szCs w:val="24"/>
        </w:rPr>
        <w:t xml:space="preserve">первоначальных </w:t>
      </w:r>
      <w:r w:rsidR="00222BCC" w:rsidRPr="00F04949">
        <w:rPr>
          <w:rFonts w:ascii="Times New Roman" w:hAnsi="Times New Roman" w:cs="Times New Roman"/>
          <w:sz w:val="24"/>
          <w:szCs w:val="24"/>
        </w:rPr>
        <w:t xml:space="preserve">центральных тезисов оппозиции, как </w:t>
      </w:r>
      <w:r w:rsidR="00AA3009" w:rsidRPr="00F04949">
        <w:rPr>
          <w:rFonts w:ascii="Times New Roman" w:hAnsi="Times New Roman" w:cs="Times New Roman"/>
          <w:sz w:val="24"/>
          <w:szCs w:val="24"/>
        </w:rPr>
        <w:t>политической,</w:t>
      </w:r>
      <w:r w:rsidR="00222BCC" w:rsidRPr="00F04949">
        <w:rPr>
          <w:rFonts w:ascii="Times New Roman" w:hAnsi="Times New Roman" w:cs="Times New Roman"/>
          <w:sz w:val="24"/>
          <w:szCs w:val="24"/>
        </w:rPr>
        <w:t xml:space="preserve"> так и неполитической.</w:t>
      </w:r>
      <w:proofErr w:type="gramEnd"/>
      <w:r w:rsidR="00AC4BF1" w:rsidRPr="00F04949">
        <w:rPr>
          <w:rFonts w:ascii="Times New Roman" w:hAnsi="Times New Roman" w:cs="Times New Roman"/>
          <w:sz w:val="24"/>
          <w:szCs w:val="24"/>
        </w:rPr>
        <w:t xml:space="preserve"> </w:t>
      </w:r>
      <w:r w:rsidR="006033F4" w:rsidRPr="00F04949">
        <w:rPr>
          <w:rFonts w:ascii="Times New Roman" w:hAnsi="Times New Roman" w:cs="Times New Roman"/>
          <w:sz w:val="24"/>
          <w:szCs w:val="24"/>
        </w:rPr>
        <w:t xml:space="preserve"> Кроме того, ряд аналитиков отмечает о том, что за время президентства Д.А. Медведева, в рамках попыток демократизации («модернизации), во многом были сформированы условия для оформления (или активизации) протестного ядра, представляющего (особенно в неполитической его части)  различные социальные группы</w:t>
      </w:r>
      <w:r w:rsidR="00EC342D" w:rsidRPr="00F04949">
        <w:rPr>
          <w:rFonts w:ascii="Times New Roman" w:hAnsi="Times New Roman" w:cs="Times New Roman"/>
          <w:sz w:val="24"/>
          <w:szCs w:val="24"/>
        </w:rPr>
        <w:t>.</w:t>
      </w:r>
    </w:p>
    <w:p w:rsidR="00222BCC" w:rsidRPr="00F04949" w:rsidRDefault="00EC342D" w:rsidP="00573886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 xml:space="preserve">Вместе с этим, протестное движение было </w:t>
      </w:r>
      <w:proofErr w:type="gramStart"/>
      <w:r w:rsidRPr="00F04949">
        <w:rPr>
          <w:rFonts w:ascii="Times New Roman" w:hAnsi="Times New Roman" w:cs="Times New Roman"/>
          <w:sz w:val="24"/>
          <w:szCs w:val="24"/>
        </w:rPr>
        <w:t>в некоторой степени неизбежно</w:t>
      </w:r>
      <w:proofErr w:type="gramEnd"/>
      <w:r w:rsidRPr="00F04949">
        <w:rPr>
          <w:rFonts w:ascii="Times New Roman" w:hAnsi="Times New Roman" w:cs="Times New Roman"/>
          <w:sz w:val="24"/>
          <w:szCs w:val="24"/>
        </w:rPr>
        <w:t xml:space="preserve"> (другой вопрос, что формы и «триггер» могли быть различны), так, в некоторой степени это фиксировалось исследованиями, показывающими общее нарастание недовольства граждан не только частными вопросами улучшения собственного благосостояния (хотя этот запрос также присутствует). </w:t>
      </w:r>
      <w:r w:rsidR="00222BCC" w:rsidRPr="00F04949">
        <w:rPr>
          <w:rFonts w:ascii="Times New Roman" w:hAnsi="Times New Roman" w:cs="Times New Roman"/>
          <w:sz w:val="24"/>
          <w:szCs w:val="24"/>
        </w:rPr>
        <w:t>Говоря</w:t>
      </w:r>
      <w:r w:rsidR="00AC4BF1" w:rsidRPr="00F04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4BF1" w:rsidRPr="00F049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22BCC" w:rsidRPr="00F0494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22BCC" w:rsidRPr="00F04949">
        <w:rPr>
          <w:rFonts w:ascii="Times New Roman" w:hAnsi="Times New Roman" w:cs="Times New Roman"/>
          <w:sz w:val="24"/>
          <w:szCs w:val="24"/>
        </w:rPr>
        <w:t>протестных</w:t>
      </w:r>
      <w:proofErr w:type="gramEnd"/>
      <w:r w:rsidR="00222BCC" w:rsidRPr="00F04949">
        <w:rPr>
          <w:rFonts w:ascii="Times New Roman" w:hAnsi="Times New Roman" w:cs="Times New Roman"/>
          <w:sz w:val="24"/>
          <w:szCs w:val="24"/>
        </w:rPr>
        <w:t xml:space="preserve"> выступления и активизации гражданской и политической активности в России, можно отметить ряд факторов развития протестного движения</w:t>
      </w:r>
      <w:r w:rsidR="00BE04A2" w:rsidRPr="00F04949">
        <w:rPr>
          <w:rFonts w:ascii="Times New Roman" w:hAnsi="Times New Roman" w:cs="Times New Roman"/>
          <w:sz w:val="24"/>
          <w:szCs w:val="24"/>
        </w:rPr>
        <w:t>.</w:t>
      </w:r>
      <w:r w:rsidRPr="00F04949">
        <w:rPr>
          <w:rFonts w:ascii="Times New Roman" w:hAnsi="Times New Roman" w:cs="Times New Roman"/>
          <w:sz w:val="24"/>
          <w:szCs w:val="24"/>
        </w:rPr>
        <w:t xml:space="preserve"> </w:t>
      </w:r>
      <w:r w:rsidR="00BE04A2" w:rsidRPr="00F04949">
        <w:rPr>
          <w:rFonts w:ascii="Times New Roman" w:hAnsi="Times New Roman" w:cs="Times New Roman"/>
          <w:sz w:val="24"/>
          <w:szCs w:val="24"/>
        </w:rPr>
        <w:t>Так, л</w:t>
      </w:r>
      <w:r w:rsidR="00222BCC" w:rsidRPr="00F04949">
        <w:rPr>
          <w:rFonts w:ascii="Times New Roman" w:hAnsi="Times New Roman" w:cs="Times New Roman"/>
          <w:sz w:val="24"/>
          <w:szCs w:val="24"/>
        </w:rPr>
        <w:t xml:space="preserve">озунг «За честные выборы», а также широкая антипрезидентская риторика не смогла консолидировать «ядро» протестного электората основу которого (как количественную, так и качественную) составляли представители среднего класса (к которым также присоединялись и рабочие, особенно в регионах), что неоднократно подчеркивалась политической частью «оппозиции». Выдвинутый тезис о «рассерженных горожанах», желающих расширения политических свобод ввиду достижения определенного уровня экономического благосостояния не совсем верен, в том числе ввиду гораздо более широкого </w:t>
      </w:r>
      <w:r w:rsidR="00222BCC" w:rsidRPr="00F04949">
        <w:rPr>
          <w:rFonts w:ascii="Times New Roman" w:hAnsi="Times New Roman" w:cs="Times New Roman"/>
          <w:sz w:val="24"/>
          <w:szCs w:val="24"/>
        </w:rPr>
        <w:lastRenderedPageBreak/>
        <w:t xml:space="preserve">участия различных социальных слоев (так называемого «нового пролетариата»), а также замещения политических социальными требованиями и </w:t>
      </w:r>
      <w:r w:rsidR="00222BCC" w:rsidRPr="00F04949">
        <w:rPr>
          <w:rFonts w:ascii="Times New Roman" w:hAnsi="Times New Roman" w:cs="Times New Roman"/>
          <w:i/>
          <w:sz w:val="24"/>
          <w:szCs w:val="24"/>
        </w:rPr>
        <w:t>определенного</w:t>
      </w:r>
      <w:r w:rsidR="00222BCC" w:rsidRPr="00F04949">
        <w:rPr>
          <w:rFonts w:ascii="Times New Roman" w:hAnsi="Times New Roman" w:cs="Times New Roman"/>
          <w:sz w:val="24"/>
          <w:szCs w:val="24"/>
        </w:rPr>
        <w:t xml:space="preserve">  «полевения» протеста.</w:t>
      </w:r>
      <w:r w:rsidR="00750D1E" w:rsidRPr="00F04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0D1E" w:rsidRPr="00F04949">
        <w:rPr>
          <w:rFonts w:ascii="Times New Roman" w:hAnsi="Times New Roman" w:cs="Times New Roman"/>
          <w:sz w:val="24"/>
          <w:szCs w:val="24"/>
        </w:rPr>
        <w:t xml:space="preserve">Вместе с этим, стоит отметить, что исследования (проведенные, в частности, Институтов социологии РАН, еще до начала активизации протестных настроений), отмечают, что </w:t>
      </w:r>
      <w:r w:rsidR="001B24DD" w:rsidRPr="00F04949">
        <w:rPr>
          <w:rFonts w:ascii="Times New Roman" w:hAnsi="Times New Roman" w:cs="Times New Roman"/>
          <w:sz w:val="24"/>
          <w:szCs w:val="24"/>
        </w:rPr>
        <w:t>«с</w:t>
      </w:r>
      <w:r w:rsidR="00750D1E" w:rsidRPr="00F04949">
        <w:rPr>
          <w:rFonts w:ascii="Times New Roman" w:eastAsia="TimesNewRomanPSMT" w:hAnsi="Times New Roman" w:cs="Times New Roman"/>
          <w:sz w:val="24"/>
          <w:szCs w:val="24"/>
        </w:rPr>
        <w:t>оциально-психологическое состояние россиян всё в меньшей</w:t>
      </w:r>
      <w:r w:rsidR="00AC4BF1" w:rsidRPr="00F049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50D1E" w:rsidRPr="00F04949">
        <w:rPr>
          <w:rFonts w:ascii="Times New Roman" w:eastAsia="TimesNewRomanPSMT" w:hAnsi="Times New Roman" w:cs="Times New Roman"/>
          <w:sz w:val="24"/>
          <w:szCs w:val="24"/>
        </w:rPr>
        <w:t xml:space="preserve">степени детерминируется условиями </w:t>
      </w:r>
      <w:proofErr w:type="spellStart"/>
      <w:r w:rsidR="00750D1E" w:rsidRPr="00F04949">
        <w:rPr>
          <w:rFonts w:ascii="Times New Roman" w:eastAsia="TimesNewRomanPSMT" w:hAnsi="Times New Roman" w:cs="Times New Roman"/>
          <w:sz w:val="24"/>
          <w:szCs w:val="24"/>
        </w:rPr>
        <w:t>микроуровня</w:t>
      </w:r>
      <w:proofErr w:type="spellEnd"/>
      <w:r w:rsidR="00750D1E" w:rsidRPr="00F04949">
        <w:rPr>
          <w:rFonts w:ascii="Times New Roman" w:eastAsia="TimesNewRomanPSMT" w:hAnsi="Times New Roman" w:cs="Times New Roman"/>
          <w:sz w:val="24"/>
          <w:szCs w:val="24"/>
        </w:rPr>
        <w:t xml:space="preserve"> (возраст, доход, текущие</w:t>
      </w:r>
      <w:r w:rsidR="00AC4BF1" w:rsidRPr="00F049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50D1E" w:rsidRPr="00F04949">
        <w:rPr>
          <w:rFonts w:ascii="Times New Roman" w:eastAsia="TimesNewRomanPSMT" w:hAnsi="Times New Roman" w:cs="Times New Roman"/>
          <w:sz w:val="24"/>
          <w:szCs w:val="24"/>
        </w:rPr>
        <w:t>жизненные проблемы) и всё в большей степени начинает зависеть от</w:t>
      </w:r>
      <w:r w:rsidR="00AC4BF1" w:rsidRPr="00F049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50D1E" w:rsidRPr="00F04949">
        <w:rPr>
          <w:rFonts w:ascii="Times New Roman" w:eastAsia="TimesNewRomanPSMT" w:hAnsi="Times New Roman" w:cs="Times New Roman"/>
          <w:sz w:val="24"/>
          <w:szCs w:val="24"/>
        </w:rPr>
        <w:t>факторов, связанных с их оценкой легитимности сложившейся в России</w:t>
      </w:r>
      <w:r w:rsidR="00AC4BF1" w:rsidRPr="00F049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50D1E" w:rsidRPr="00F04949">
        <w:rPr>
          <w:rFonts w:ascii="Times New Roman" w:eastAsia="TimesNewRomanPSMT" w:hAnsi="Times New Roman" w:cs="Times New Roman"/>
          <w:sz w:val="24"/>
          <w:szCs w:val="24"/>
        </w:rPr>
        <w:t>модели социума»</w:t>
      </w:r>
      <w:r w:rsidR="00AC4BF1" w:rsidRPr="00F04949">
        <w:rPr>
          <w:rStyle w:val="a5"/>
          <w:rFonts w:ascii="Times New Roman" w:eastAsia="TimesNewRomanPSMT" w:hAnsi="Times New Roman" w:cs="Times New Roman"/>
          <w:sz w:val="24"/>
          <w:szCs w:val="24"/>
        </w:rPr>
        <w:footnoteReference w:id="3"/>
      </w:r>
      <w:r w:rsidR="00750D1E" w:rsidRPr="00F04949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3848BE" w:rsidRPr="00F04949" w:rsidRDefault="003848BE" w:rsidP="0057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eastAsia="TimesNewRomanPSMT" w:hAnsi="Times New Roman" w:cs="Times New Roman"/>
          <w:sz w:val="24"/>
          <w:szCs w:val="24"/>
        </w:rPr>
        <w:t xml:space="preserve">Так, </w:t>
      </w:r>
      <w:r w:rsidRPr="00F04949">
        <w:rPr>
          <w:rFonts w:ascii="Times New Roman" w:hAnsi="Times New Roman" w:cs="Times New Roman"/>
          <w:sz w:val="24"/>
          <w:szCs w:val="24"/>
        </w:rPr>
        <w:t xml:space="preserve">неполитические участники протеста, имеющие размытый по </w:t>
      </w:r>
      <w:proofErr w:type="gramStart"/>
      <w:r w:rsidRPr="00F04949">
        <w:rPr>
          <w:rFonts w:ascii="Times New Roman" w:hAnsi="Times New Roman" w:cs="Times New Roman"/>
          <w:sz w:val="24"/>
          <w:szCs w:val="24"/>
        </w:rPr>
        <w:t>представлению</w:t>
      </w:r>
      <w:proofErr w:type="gramEnd"/>
      <w:r w:rsidRPr="00F04949">
        <w:rPr>
          <w:rFonts w:ascii="Times New Roman" w:hAnsi="Times New Roman" w:cs="Times New Roman"/>
          <w:sz w:val="24"/>
          <w:szCs w:val="24"/>
        </w:rPr>
        <w:t xml:space="preserve"> однако четко артикулируемый запрос на модернизацию общественных отношений и справедливость (социальную, экономическую, правовую), хотя именно в такой  формулировке требования неполитической части протеста не транслировались. </w:t>
      </w:r>
    </w:p>
    <w:p w:rsidR="00E61084" w:rsidRPr="00F04949" w:rsidRDefault="003848BE" w:rsidP="00E610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 xml:space="preserve">Критики протеста отмечают не только его буржуазный характер(на первых его этапах), но и выражение нарастающей </w:t>
      </w:r>
      <w:proofErr w:type="spellStart"/>
      <w:r w:rsidRPr="00F04949">
        <w:rPr>
          <w:rFonts w:ascii="Times New Roman" w:hAnsi="Times New Roman" w:cs="Times New Roman"/>
          <w:sz w:val="24"/>
          <w:szCs w:val="24"/>
        </w:rPr>
        <w:t>внутриэлитной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 xml:space="preserve"> напряженности (как связанной с </w:t>
      </w:r>
      <w:proofErr w:type="spellStart"/>
      <w:r w:rsidRPr="00F04949">
        <w:rPr>
          <w:rFonts w:ascii="Times New Roman" w:hAnsi="Times New Roman" w:cs="Times New Roman"/>
          <w:sz w:val="24"/>
          <w:szCs w:val="24"/>
        </w:rPr>
        <w:t>невыдвижением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 xml:space="preserve"> Д.А. Медведева на второй срок</w:t>
      </w:r>
      <w:r w:rsidR="00E61084" w:rsidRPr="00F04949">
        <w:rPr>
          <w:rFonts w:ascii="Times New Roman" w:hAnsi="Times New Roman" w:cs="Times New Roman"/>
          <w:sz w:val="24"/>
          <w:szCs w:val="24"/>
        </w:rPr>
        <w:t xml:space="preserve">, так и на </w:t>
      </w:r>
      <w:proofErr w:type="spellStart"/>
      <w:proofErr w:type="gramStart"/>
      <w:r w:rsidRPr="00F04949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F04949">
        <w:rPr>
          <w:rFonts w:ascii="Times New Roman" w:hAnsi="Times New Roman" w:cs="Times New Roman"/>
          <w:sz w:val="24"/>
          <w:szCs w:val="24"/>
        </w:rPr>
        <w:t xml:space="preserve"> фоне </w:t>
      </w:r>
      <w:proofErr w:type="spellStart"/>
      <w:r w:rsidRPr="00F04949">
        <w:rPr>
          <w:rFonts w:ascii="Times New Roman" w:hAnsi="Times New Roman" w:cs="Times New Roman"/>
          <w:sz w:val="24"/>
          <w:szCs w:val="24"/>
        </w:rPr>
        <w:t>исчерпаемости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 xml:space="preserve"> «ресурсного пирога», а также сфер влияния). Возможно, эти факторы (наряду с оформлением новых политических сил) имеют определенное место, однако, широкая включенность в протест на всех уровнях</w:t>
      </w:r>
      <w:r w:rsidR="00573886" w:rsidRPr="00F04949">
        <w:rPr>
          <w:rFonts w:ascii="Times New Roman" w:hAnsi="Times New Roman" w:cs="Times New Roman"/>
          <w:sz w:val="24"/>
          <w:szCs w:val="24"/>
        </w:rPr>
        <w:t xml:space="preserve"> указывает на</w:t>
      </w:r>
      <w:r w:rsidR="00E61084" w:rsidRPr="00F04949">
        <w:rPr>
          <w:rFonts w:ascii="Times New Roman" w:hAnsi="Times New Roman" w:cs="Times New Roman"/>
          <w:sz w:val="24"/>
          <w:szCs w:val="24"/>
        </w:rPr>
        <w:t xml:space="preserve"> более системный характер происходящих событий</w:t>
      </w:r>
      <w:proofErr w:type="gramStart"/>
      <w:r w:rsidR="00E61084" w:rsidRPr="00F049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1084" w:rsidRPr="00F0494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61084" w:rsidRPr="00F0494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E61084" w:rsidRPr="00F04949">
        <w:rPr>
          <w:rFonts w:ascii="Times New Roman" w:hAnsi="Times New Roman" w:cs="Times New Roman"/>
          <w:sz w:val="24"/>
          <w:szCs w:val="24"/>
        </w:rPr>
        <w:t xml:space="preserve">то проявляется и на бытовом уровне, например, </w:t>
      </w:r>
      <w:r w:rsidRPr="00F04949">
        <w:rPr>
          <w:rFonts w:ascii="Times New Roman" w:hAnsi="Times New Roman" w:cs="Times New Roman"/>
          <w:sz w:val="24"/>
          <w:szCs w:val="24"/>
        </w:rPr>
        <w:t>в рамках возвращение формата «обсуждения политики на кухне»</w:t>
      </w:r>
      <w:r w:rsidR="00E61084" w:rsidRPr="00F04949">
        <w:rPr>
          <w:rFonts w:ascii="Times New Roman" w:hAnsi="Times New Roman" w:cs="Times New Roman"/>
          <w:sz w:val="24"/>
          <w:szCs w:val="24"/>
        </w:rPr>
        <w:t xml:space="preserve">, но </w:t>
      </w:r>
      <w:r w:rsidRPr="00F04949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E61084" w:rsidRPr="00F04949">
        <w:rPr>
          <w:rFonts w:ascii="Times New Roman" w:hAnsi="Times New Roman" w:cs="Times New Roman"/>
          <w:sz w:val="24"/>
          <w:szCs w:val="24"/>
        </w:rPr>
        <w:t>«</w:t>
      </w:r>
      <w:r w:rsidRPr="00F04949">
        <w:rPr>
          <w:rFonts w:ascii="Times New Roman" w:hAnsi="Times New Roman" w:cs="Times New Roman"/>
          <w:sz w:val="24"/>
          <w:szCs w:val="24"/>
        </w:rPr>
        <w:t>кухней</w:t>
      </w:r>
      <w:r w:rsidR="00E61084" w:rsidRPr="00F04949">
        <w:rPr>
          <w:rFonts w:ascii="Times New Roman" w:hAnsi="Times New Roman" w:cs="Times New Roman"/>
          <w:sz w:val="24"/>
          <w:szCs w:val="24"/>
        </w:rPr>
        <w:t>»</w:t>
      </w:r>
      <w:r w:rsidRPr="00F04949">
        <w:rPr>
          <w:rFonts w:ascii="Times New Roman" w:hAnsi="Times New Roman" w:cs="Times New Roman"/>
          <w:sz w:val="24"/>
          <w:szCs w:val="24"/>
        </w:rPr>
        <w:t xml:space="preserve"> зачастую служат социальные сети или </w:t>
      </w:r>
      <w:proofErr w:type="spellStart"/>
      <w:r w:rsidRPr="00F04949">
        <w:rPr>
          <w:rFonts w:ascii="Times New Roman" w:hAnsi="Times New Roman" w:cs="Times New Roman"/>
          <w:sz w:val="24"/>
          <w:szCs w:val="24"/>
        </w:rPr>
        <w:t>интернет-телеканалы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 xml:space="preserve">, вместе с этим «протестная эстетика» оформилась в определенную субкультуру, достаточно </w:t>
      </w:r>
      <w:r w:rsidR="00E61084" w:rsidRPr="00F04949">
        <w:rPr>
          <w:rFonts w:ascii="Times New Roman" w:hAnsi="Times New Roman" w:cs="Times New Roman"/>
          <w:sz w:val="24"/>
          <w:szCs w:val="24"/>
        </w:rPr>
        <w:t>сильно</w:t>
      </w:r>
      <w:r w:rsidRPr="00F04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344" w:rsidRPr="00F04949">
        <w:rPr>
          <w:rFonts w:ascii="Times New Roman" w:hAnsi="Times New Roman" w:cs="Times New Roman"/>
          <w:sz w:val="24"/>
          <w:szCs w:val="24"/>
        </w:rPr>
        <w:t>затронувшую</w:t>
      </w:r>
      <w:proofErr w:type="gramEnd"/>
      <w:r w:rsidRPr="00F04949">
        <w:rPr>
          <w:rFonts w:ascii="Times New Roman" w:hAnsi="Times New Roman" w:cs="Times New Roman"/>
          <w:sz w:val="24"/>
          <w:szCs w:val="24"/>
        </w:rPr>
        <w:t xml:space="preserve"> широкие слои общества</w:t>
      </w:r>
      <w:r w:rsidR="00573886" w:rsidRPr="00F04949">
        <w:rPr>
          <w:rFonts w:ascii="Times New Roman" w:hAnsi="Times New Roman" w:cs="Times New Roman"/>
          <w:sz w:val="24"/>
          <w:szCs w:val="24"/>
        </w:rPr>
        <w:t>)</w:t>
      </w:r>
      <w:r w:rsidRPr="00F04949">
        <w:rPr>
          <w:rFonts w:ascii="Times New Roman" w:hAnsi="Times New Roman" w:cs="Times New Roman"/>
          <w:sz w:val="24"/>
          <w:szCs w:val="24"/>
        </w:rPr>
        <w:t xml:space="preserve">. Таким образом, можно констатировать наличие объективных факторов, отражающих </w:t>
      </w:r>
      <w:r w:rsidRPr="00F04949">
        <w:rPr>
          <w:rFonts w:ascii="Times New Roman" w:hAnsi="Times New Roman" w:cs="Times New Roman"/>
          <w:i/>
          <w:sz w:val="24"/>
          <w:szCs w:val="24"/>
        </w:rPr>
        <w:t>соответствие общественных ожиданий, накопившихся дисбалансов</w:t>
      </w:r>
      <w:r w:rsidR="00E61084" w:rsidRPr="00F0494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24E7C" w:rsidRPr="00F04949" w:rsidRDefault="00222BCC" w:rsidP="00E61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>Стоит обратить внимание на еще один растиражированный термин – «</w:t>
      </w:r>
      <w:proofErr w:type="spellStart"/>
      <w:r w:rsidRPr="00F04949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 xml:space="preserve"> класс». </w:t>
      </w:r>
      <w:proofErr w:type="gramStart"/>
      <w:r w:rsidRPr="00F04949">
        <w:rPr>
          <w:rFonts w:ascii="Times New Roman" w:hAnsi="Times New Roman" w:cs="Times New Roman"/>
          <w:sz w:val="24"/>
          <w:szCs w:val="24"/>
        </w:rPr>
        <w:t>Ряд аналитиков прогнозировало его ведущую роль (определяя также политических лидеров представителей этого «</w:t>
      </w:r>
      <w:proofErr w:type="spellStart"/>
      <w:r w:rsidRPr="00F04949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 xml:space="preserve"> класса» и «рассерженных горожан», из числа внесистемной оппозиции и отмечая </w:t>
      </w:r>
      <w:proofErr w:type="spellStart"/>
      <w:r w:rsidRPr="00F04949">
        <w:rPr>
          <w:rFonts w:ascii="Times New Roman" w:hAnsi="Times New Roman" w:cs="Times New Roman"/>
          <w:sz w:val="24"/>
          <w:szCs w:val="24"/>
        </w:rPr>
        <w:t>непре</w:t>
      </w:r>
      <w:r w:rsidR="00911344" w:rsidRPr="00F04949">
        <w:rPr>
          <w:rFonts w:ascii="Times New Roman" w:hAnsi="Times New Roman" w:cs="Times New Roman"/>
          <w:sz w:val="24"/>
          <w:szCs w:val="24"/>
        </w:rPr>
        <w:t>д</w:t>
      </w:r>
      <w:r w:rsidRPr="00F04949">
        <w:rPr>
          <w:rFonts w:ascii="Times New Roman" w:hAnsi="Times New Roman" w:cs="Times New Roman"/>
          <w:sz w:val="24"/>
          <w:szCs w:val="24"/>
        </w:rPr>
        <w:t>ставленность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 xml:space="preserve"> их в текущем политическом раскладе сил)</w:t>
      </w:r>
      <w:r w:rsidR="00424E7C" w:rsidRPr="00F04949">
        <w:rPr>
          <w:rFonts w:ascii="Times New Roman" w:hAnsi="Times New Roman" w:cs="Times New Roman"/>
          <w:sz w:val="24"/>
          <w:szCs w:val="24"/>
        </w:rPr>
        <w:t>, однако определение «</w:t>
      </w:r>
      <w:proofErr w:type="spellStart"/>
      <w:r w:rsidR="00424E7C" w:rsidRPr="00F04949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="00424E7C" w:rsidRPr="00F04949">
        <w:rPr>
          <w:rFonts w:ascii="Times New Roman" w:hAnsi="Times New Roman" w:cs="Times New Roman"/>
          <w:sz w:val="24"/>
          <w:szCs w:val="24"/>
        </w:rPr>
        <w:t xml:space="preserve"> класса» несколько размыто, и, если Р.Флорида, предполагал, что </w:t>
      </w:r>
      <w:proofErr w:type="spellStart"/>
      <w:r w:rsidR="00424E7C" w:rsidRPr="00F04949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="00424E7C" w:rsidRPr="00F04949">
        <w:rPr>
          <w:rFonts w:ascii="Times New Roman" w:hAnsi="Times New Roman" w:cs="Times New Roman"/>
          <w:sz w:val="24"/>
          <w:szCs w:val="24"/>
        </w:rPr>
        <w:t xml:space="preserve"> класс – это</w:t>
      </w:r>
      <w:r w:rsidR="004701BA" w:rsidRPr="00F04949">
        <w:rPr>
          <w:rFonts w:ascii="Times New Roman" w:hAnsi="Times New Roman" w:cs="Times New Roman"/>
          <w:sz w:val="24"/>
          <w:szCs w:val="24"/>
        </w:rPr>
        <w:t xml:space="preserve"> не «офисный планктон», а «люди, занятые в научной сфере и технической сфере, архитектуре, дизайне, образовании</w:t>
      </w:r>
      <w:proofErr w:type="gramEnd"/>
      <w:r w:rsidR="004701BA" w:rsidRPr="00F0494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701BA" w:rsidRPr="00F04949">
        <w:rPr>
          <w:rFonts w:ascii="Times New Roman" w:hAnsi="Times New Roman" w:cs="Times New Roman"/>
          <w:sz w:val="24"/>
          <w:szCs w:val="24"/>
        </w:rPr>
        <w:t>искусстве</w:t>
      </w:r>
      <w:proofErr w:type="gramEnd"/>
      <w:r w:rsidR="004701BA" w:rsidRPr="00F04949">
        <w:rPr>
          <w:rFonts w:ascii="Times New Roman" w:hAnsi="Times New Roman" w:cs="Times New Roman"/>
          <w:sz w:val="24"/>
          <w:szCs w:val="24"/>
        </w:rPr>
        <w:t xml:space="preserve"> и индустрии развлечений, чья экономическая функция заключается в создании новых идей, новых технологий и нового </w:t>
      </w:r>
      <w:proofErr w:type="spellStart"/>
      <w:r w:rsidR="004701BA" w:rsidRPr="00F04949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="004701BA" w:rsidRPr="00F04949">
        <w:rPr>
          <w:rFonts w:ascii="Times New Roman" w:hAnsi="Times New Roman" w:cs="Times New Roman"/>
          <w:sz w:val="24"/>
          <w:szCs w:val="24"/>
        </w:rPr>
        <w:t xml:space="preserve"> содержания»</w:t>
      </w:r>
      <w:r w:rsidR="004701BA" w:rsidRPr="00F04949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4701BA" w:rsidRPr="00F04949">
        <w:rPr>
          <w:rFonts w:ascii="Times New Roman" w:hAnsi="Times New Roman" w:cs="Times New Roman"/>
          <w:sz w:val="24"/>
          <w:szCs w:val="24"/>
        </w:rPr>
        <w:t xml:space="preserve">. Такое определение во многом детерминировано </w:t>
      </w:r>
      <w:proofErr w:type="spellStart"/>
      <w:r w:rsidR="004701BA" w:rsidRPr="00F04949">
        <w:rPr>
          <w:rFonts w:ascii="Times New Roman" w:hAnsi="Times New Roman" w:cs="Times New Roman"/>
          <w:sz w:val="24"/>
          <w:szCs w:val="24"/>
        </w:rPr>
        <w:t>неолиберальным</w:t>
      </w:r>
      <w:proofErr w:type="spellEnd"/>
      <w:r w:rsidR="004701BA" w:rsidRPr="00F04949">
        <w:rPr>
          <w:rFonts w:ascii="Times New Roman" w:hAnsi="Times New Roman" w:cs="Times New Roman"/>
          <w:sz w:val="24"/>
          <w:szCs w:val="24"/>
        </w:rPr>
        <w:t xml:space="preserve"> подходом автора, однако в большей степени отражает возможность вовлечения научно-технической и инженерной интеллигенции. Однако, в условиях российского </w:t>
      </w:r>
      <w:proofErr w:type="spellStart"/>
      <w:r w:rsidR="004701BA" w:rsidRPr="00F04949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proofErr w:type="gramStart"/>
      <w:r w:rsidR="004701BA" w:rsidRPr="00F049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701BA" w:rsidRPr="00F04949">
        <w:rPr>
          <w:rFonts w:ascii="Times New Roman" w:hAnsi="Times New Roman" w:cs="Times New Roman"/>
          <w:sz w:val="24"/>
          <w:szCs w:val="24"/>
        </w:rPr>
        <w:t xml:space="preserve"> смысл понятия «</w:t>
      </w:r>
      <w:proofErr w:type="spellStart"/>
      <w:r w:rsidR="004701BA" w:rsidRPr="00F04949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="004701BA" w:rsidRPr="00F04949">
        <w:rPr>
          <w:rFonts w:ascii="Times New Roman" w:hAnsi="Times New Roman" w:cs="Times New Roman"/>
          <w:sz w:val="24"/>
          <w:szCs w:val="24"/>
        </w:rPr>
        <w:t xml:space="preserve"> класс» во многом смещен к </w:t>
      </w:r>
      <w:r w:rsidR="0075689C" w:rsidRPr="00F04949">
        <w:rPr>
          <w:rFonts w:ascii="Times New Roman" w:hAnsi="Times New Roman" w:cs="Times New Roman"/>
          <w:sz w:val="24"/>
          <w:szCs w:val="24"/>
        </w:rPr>
        <w:t>определению</w:t>
      </w:r>
      <w:r w:rsidR="004701BA" w:rsidRPr="00F04949">
        <w:rPr>
          <w:rFonts w:ascii="Times New Roman" w:hAnsi="Times New Roman" w:cs="Times New Roman"/>
          <w:sz w:val="24"/>
          <w:szCs w:val="24"/>
        </w:rPr>
        <w:t xml:space="preserve"> не в качестве </w:t>
      </w:r>
      <w:r w:rsidR="00424E7C" w:rsidRPr="00F04949">
        <w:rPr>
          <w:rFonts w:ascii="Times New Roman" w:hAnsi="Times New Roman" w:cs="Times New Roman"/>
          <w:sz w:val="24"/>
          <w:szCs w:val="24"/>
        </w:rPr>
        <w:t>«</w:t>
      </w:r>
      <w:r w:rsidR="004701BA" w:rsidRPr="00F04949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424E7C" w:rsidRPr="00F04949">
        <w:rPr>
          <w:rFonts w:ascii="Times New Roman" w:hAnsi="Times New Roman" w:cs="Times New Roman"/>
          <w:sz w:val="24"/>
          <w:szCs w:val="24"/>
        </w:rPr>
        <w:t xml:space="preserve"> пролетариат</w:t>
      </w:r>
      <w:r w:rsidR="004701BA" w:rsidRPr="00F04949">
        <w:rPr>
          <w:rFonts w:ascii="Times New Roman" w:hAnsi="Times New Roman" w:cs="Times New Roman"/>
          <w:sz w:val="24"/>
          <w:szCs w:val="24"/>
        </w:rPr>
        <w:t>а»</w:t>
      </w:r>
      <w:r w:rsidR="00424E7C" w:rsidRPr="00F04949">
        <w:rPr>
          <w:rFonts w:ascii="Times New Roman" w:hAnsi="Times New Roman" w:cs="Times New Roman"/>
          <w:sz w:val="24"/>
          <w:szCs w:val="24"/>
        </w:rPr>
        <w:t>, а групп</w:t>
      </w:r>
      <w:r w:rsidR="004701BA" w:rsidRPr="00F04949">
        <w:rPr>
          <w:rFonts w:ascii="Times New Roman" w:hAnsi="Times New Roman" w:cs="Times New Roman"/>
          <w:sz w:val="24"/>
          <w:szCs w:val="24"/>
        </w:rPr>
        <w:t>ы</w:t>
      </w:r>
      <w:r w:rsidR="00424E7C" w:rsidRPr="00F04949">
        <w:rPr>
          <w:rFonts w:ascii="Times New Roman" w:hAnsi="Times New Roman" w:cs="Times New Roman"/>
          <w:sz w:val="24"/>
          <w:szCs w:val="24"/>
        </w:rPr>
        <w:t>, «политэкономическая функция которой - потреблять, задавая более широким массам того же среднего класса и тиражируя потребительские модели, тренды, образцы, культурные нормы»</w:t>
      </w:r>
      <w:r w:rsidR="004701BA" w:rsidRPr="00F04949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="00424E7C" w:rsidRPr="00F04949">
        <w:rPr>
          <w:rFonts w:ascii="Times New Roman" w:hAnsi="Times New Roman" w:cs="Times New Roman"/>
          <w:sz w:val="24"/>
          <w:szCs w:val="24"/>
        </w:rPr>
        <w:t>.Однако</w:t>
      </w:r>
      <w:r w:rsidR="00AC4BF1" w:rsidRPr="00F04949">
        <w:rPr>
          <w:rFonts w:ascii="Times New Roman" w:hAnsi="Times New Roman" w:cs="Times New Roman"/>
          <w:sz w:val="24"/>
          <w:szCs w:val="24"/>
        </w:rPr>
        <w:t xml:space="preserve"> </w:t>
      </w:r>
      <w:r w:rsidR="00424E7C" w:rsidRPr="00F04949">
        <w:rPr>
          <w:rFonts w:ascii="Times New Roman" w:hAnsi="Times New Roman" w:cs="Times New Roman"/>
          <w:sz w:val="24"/>
          <w:szCs w:val="24"/>
        </w:rPr>
        <w:t xml:space="preserve">стоит отметить, что наиболее устойчивыми к протестной активности, оказалась именно творческая  научно-техническая интеллигенция, а вовсе не «менеджеры с </w:t>
      </w:r>
      <w:proofErr w:type="spellStart"/>
      <w:r w:rsidR="00424E7C" w:rsidRPr="00F04949">
        <w:rPr>
          <w:rFonts w:ascii="Times New Roman" w:hAnsi="Times New Roman" w:cs="Times New Roman"/>
          <w:sz w:val="24"/>
          <w:szCs w:val="24"/>
        </w:rPr>
        <w:t>Айпадами</w:t>
      </w:r>
      <w:proofErr w:type="spellEnd"/>
      <w:r w:rsidR="00424E7C" w:rsidRPr="00F04949">
        <w:rPr>
          <w:rFonts w:ascii="Times New Roman" w:hAnsi="Times New Roman" w:cs="Times New Roman"/>
          <w:sz w:val="24"/>
          <w:szCs w:val="24"/>
        </w:rPr>
        <w:t>».</w:t>
      </w:r>
      <w:r w:rsidR="00424E7C" w:rsidRPr="00F04949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="00424E7C" w:rsidRPr="00F04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BCC" w:rsidRPr="00F04949" w:rsidRDefault="00222BCC" w:rsidP="0057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084" w:rsidRPr="00F04949" w:rsidRDefault="001D113B" w:rsidP="00E6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 xml:space="preserve">Протестная активность и значимое повышение узнаваемости лидеров оппозиционного движения (существенно добавляющее политический капитал прежде </w:t>
      </w:r>
      <w:proofErr w:type="spellStart"/>
      <w:r w:rsidRPr="00F04949">
        <w:rPr>
          <w:rFonts w:ascii="Times New Roman" w:hAnsi="Times New Roman" w:cs="Times New Roman"/>
          <w:sz w:val="24"/>
          <w:szCs w:val="24"/>
        </w:rPr>
        <w:t>маргинализованным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 xml:space="preserve"> политикам) во многом активизировало интенсивность предвыборных мероприятий, вынудив </w:t>
      </w:r>
      <w:r w:rsidRPr="00F04949">
        <w:rPr>
          <w:rFonts w:ascii="Times New Roman" w:hAnsi="Times New Roman" w:cs="Times New Roman"/>
          <w:sz w:val="24"/>
          <w:szCs w:val="24"/>
        </w:rPr>
        <w:lastRenderedPageBreak/>
        <w:t xml:space="preserve">ключевых кандидатов озвучить ряд наболевших вопросов. Среди одной из важнейших тем, поднятых в ходе предвыборной президентской кампании – вопрос </w:t>
      </w:r>
      <w:r w:rsidR="00F02614" w:rsidRPr="00F04949">
        <w:rPr>
          <w:rFonts w:ascii="Times New Roman" w:hAnsi="Times New Roman" w:cs="Times New Roman"/>
          <w:sz w:val="24"/>
          <w:szCs w:val="24"/>
        </w:rPr>
        <w:t>собственности (</w:t>
      </w:r>
      <w:r w:rsidR="00911344" w:rsidRPr="00F04949">
        <w:rPr>
          <w:rFonts w:ascii="Times New Roman" w:hAnsi="Times New Roman" w:cs="Times New Roman"/>
          <w:sz w:val="24"/>
          <w:szCs w:val="24"/>
        </w:rPr>
        <w:t>например, вопрос</w:t>
      </w:r>
      <w:r w:rsidR="00F02614" w:rsidRPr="00F04949">
        <w:rPr>
          <w:rFonts w:ascii="Times New Roman" w:hAnsi="Times New Roman" w:cs="Times New Roman"/>
          <w:sz w:val="24"/>
          <w:szCs w:val="24"/>
        </w:rPr>
        <w:t xml:space="preserve"> «нечестной приватизации»</w:t>
      </w:r>
      <w:r w:rsidR="00F02614" w:rsidRPr="00F04949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="00F02614" w:rsidRPr="00F04949">
        <w:rPr>
          <w:rFonts w:ascii="Times New Roman" w:hAnsi="Times New Roman" w:cs="Times New Roman"/>
          <w:sz w:val="24"/>
          <w:szCs w:val="24"/>
        </w:rPr>
        <w:t>, что, однако, было воспринято как популистский лозунг</w:t>
      </w:r>
      <w:r w:rsidR="00F02614" w:rsidRPr="00F04949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="00F02614" w:rsidRPr="00F0494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F02614" w:rsidRPr="00F049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2614" w:rsidRPr="00F04949">
        <w:rPr>
          <w:rFonts w:ascii="Times New Roman" w:hAnsi="Times New Roman" w:cs="Times New Roman"/>
          <w:sz w:val="24"/>
          <w:szCs w:val="24"/>
        </w:rPr>
        <w:t xml:space="preserve"> что, в том числе свидетельствует о понимании актуальности  не только политических, но и, прежде вс</w:t>
      </w:r>
      <w:r w:rsidR="001B24DD" w:rsidRPr="00F04949">
        <w:rPr>
          <w:rFonts w:ascii="Times New Roman" w:hAnsi="Times New Roman" w:cs="Times New Roman"/>
          <w:sz w:val="24"/>
          <w:szCs w:val="24"/>
        </w:rPr>
        <w:t>его социально-экономических, апеллирующих</w:t>
      </w:r>
      <w:r w:rsidR="00F02614" w:rsidRPr="00F04949">
        <w:rPr>
          <w:rFonts w:ascii="Times New Roman" w:hAnsi="Times New Roman" w:cs="Times New Roman"/>
          <w:sz w:val="24"/>
          <w:szCs w:val="24"/>
        </w:rPr>
        <w:t xml:space="preserve"> к восстановлению справедливости и доверия в обществе</w:t>
      </w:r>
      <w:r w:rsidR="00911344" w:rsidRPr="00F0494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033F4" w:rsidRPr="00F04949">
        <w:rPr>
          <w:rFonts w:ascii="Times New Roman" w:hAnsi="Times New Roman" w:cs="Times New Roman"/>
          <w:sz w:val="24"/>
          <w:szCs w:val="24"/>
        </w:rPr>
        <w:t>обострения реакций на накопившиеся проблемы государственного управления, не соответствующего текущему и желаемому состоянии</w:t>
      </w:r>
      <w:proofErr w:type="gramStart"/>
      <w:r w:rsidR="006033F4" w:rsidRPr="00F049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33F4" w:rsidRPr="00F04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33F4" w:rsidRPr="00F049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033F4" w:rsidRPr="00F04949">
        <w:rPr>
          <w:rFonts w:ascii="Times New Roman" w:hAnsi="Times New Roman" w:cs="Times New Roman"/>
          <w:sz w:val="24"/>
          <w:szCs w:val="24"/>
        </w:rPr>
        <w:t>траны</w:t>
      </w:r>
      <w:r w:rsidR="00F02614" w:rsidRPr="00F04949">
        <w:rPr>
          <w:rFonts w:ascii="Times New Roman" w:hAnsi="Times New Roman" w:cs="Times New Roman"/>
          <w:sz w:val="24"/>
          <w:szCs w:val="24"/>
        </w:rPr>
        <w:t>.</w:t>
      </w:r>
      <w:r w:rsidR="001B24DD" w:rsidRPr="00F04949">
        <w:rPr>
          <w:rFonts w:ascii="Times New Roman" w:hAnsi="Times New Roman" w:cs="Times New Roman"/>
          <w:sz w:val="24"/>
          <w:szCs w:val="24"/>
        </w:rPr>
        <w:t xml:space="preserve">  Собственно, сам факт возможности ведения диалога общества и власти, снятие некоего «табуирования»  обсуждения и поисков решения системных  проблем  во многом является источником изменений государственного управления, однако, страх дестабилизации и потери управляемости, возможно, во многом блокирует </w:t>
      </w:r>
      <w:r w:rsidR="0075689C" w:rsidRPr="00F04949">
        <w:rPr>
          <w:rFonts w:ascii="Times New Roman" w:hAnsi="Times New Roman" w:cs="Times New Roman"/>
          <w:sz w:val="24"/>
          <w:szCs w:val="24"/>
        </w:rPr>
        <w:t>конструктивную</w:t>
      </w:r>
      <w:r w:rsidR="001B24DD" w:rsidRPr="00F04949">
        <w:rPr>
          <w:rFonts w:ascii="Times New Roman" w:hAnsi="Times New Roman" w:cs="Times New Roman"/>
          <w:sz w:val="24"/>
          <w:szCs w:val="24"/>
        </w:rPr>
        <w:t xml:space="preserve"> часть такого процесса.</w:t>
      </w:r>
    </w:p>
    <w:p w:rsidR="006033F4" w:rsidRPr="00F04949" w:rsidRDefault="00F02614" w:rsidP="00E6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>Протестное движение явилось катализатором расши</w:t>
      </w:r>
      <w:r w:rsidR="00C37C8F" w:rsidRPr="00F04949">
        <w:rPr>
          <w:rFonts w:ascii="Times New Roman" w:hAnsi="Times New Roman" w:cs="Times New Roman"/>
          <w:sz w:val="24"/>
          <w:szCs w:val="24"/>
        </w:rPr>
        <w:t>рения гражданского участия в об</w:t>
      </w:r>
      <w:r w:rsidRPr="00F04949">
        <w:rPr>
          <w:rFonts w:ascii="Times New Roman" w:hAnsi="Times New Roman" w:cs="Times New Roman"/>
          <w:sz w:val="24"/>
          <w:szCs w:val="24"/>
        </w:rPr>
        <w:t>щ</w:t>
      </w:r>
      <w:r w:rsidR="00C37C8F" w:rsidRPr="00F04949">
        <w:rPr>
          <w:rFonts w:ascii="Times New Roman" w:hAnsi="Times New Roman" w:cs="Times New Roman"/>
          <w:sz w:val="24"/>
          <w:szCs w:val="24"/>
        </w:rPr>
        <w:t>е</w:t>
      </w:r>
      <w:r w:rsidRPr="00F04949">
        <w:rPr>
          <w:rFonts w:ascii="Times New Roman" w:hAnsi="Times New Roman" w:cs="Times New Roman"/>
          <w:sz w:val="24"/>
          <w:szCs w:val="24"/>
        </w:rPr>
        <w:t>ственно-политических процессах. Так,</w:t>
      </w:r>
      <w:r w:rsidR="00C37C8F" w:rsidRPr="00F04949">
        <w:rPr>
          <w:rFonts w:ascii="Times New Roman" w:hAnsi="Times New Roman" w:cs="Times New Roman"/>
          <w:sz w:val="24"/>
          <w:szCs w:val="24"/>
        </w:rPr>
        <w:t xml:space="preserve"> впервые за долго время было привлечение внимание к местным выборам в г.</w:t>
      </w:r>
      <w:r w:rsidR="00EA57BB" w:rsidRPr="00F04949">
        <w:rPr>
          <w:rFonts w:ascii="Times New Roman" w:hAnsi="Times New Roman" w:cs="Times New Roman"/>
          <w:sz w:val="24"/>
          <w:szCs w:val="24"/>
        </w:rPr>
        <w:t xml:space="preserve"> </w:t>
      </w:r>
      <w:r w:rsidR="00C37C8F" w:rsidRPr="00F04949">
        <w:rPr>
          <w:rFonts w:ascii="Times New Roman" w:hAnsi="Times New Roman" w:cs="Times New Roman"/>
          <w:sz w:val="24"/>
          <w:szCs w:val="24"/>
        </w:rPr>
        <w:t xml:space="preserve">Москва, привлекая значительное количество не только «наблюдателей </w:t>
      </w:r>
      <w:r w:rsidR="006033F4" w:rsidRPr="00F04949">
        <w:rPr>
          <w:rFonts w:ascii="Times New Roman" w:hAnsi="Times New Roman" w:cs="Times New Roman"/>
          <w:sz w:val="24"/>
          <w:szCs w:val="24"/>
        </w:rPr>
        <w:t>на выборах</w:t>
      </w:r>
      <w:r w:rsidR="00C37C8F" w:rsidRPr="00F04949">
        <w:rPr>
          <w:rFonts w:ascii="Times New Roman" w:hAnsi="Times New Roman" w:cs="Times New Roman"/>
          <w:sz w:val="24"/>
          <w:szCs w:val="24"/>
        </w:rPr>
        <w:t>» (значительный процент из которых работал в качестве наблюдателя впервые)</w:t>
      </w:r>
      <w:proofErr w:type="gramStart"/>
      <w:r w:rsidR="00C37C8F" w:rsidRPr="00F0494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C37C8F" w:rsidRPr="00F04949">
        <w:rPr>
          <w:rFonts w:ascii="Times New Roman" w:hAnsi="Times New Roman" w:cs="Times New Roman"/>
          <w:sz w:val="24"/>
          <w:szCs w:val="24"/>
        </w:rPr>
        <w:t>о и кандидатов в депутаты, в том числе ранее не участвовавших в политике активно.</w:t>
      </w:r>
      <w:r w:rsidR="00E61084" w:rsidRPr="00F04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7C8F" w:rsidRPr="00F04949">
        <w:rPr>
          <w:rFonts w:ascii="Times New Roman" w:hAnsi="Times New Roman" w:cs="Times New Roman"/>
          <w:sz w:val="24"/>
          <w:szCs w:val="24"/>
        </w:rPr>
        <w:t>Вместе с этим, протестные движение привлекли внимание к различной гражданской активности.</w:t>
      </w:r>
      <w:proofErr w:type="gramEnd"/>
      <w:r w:rsidR="00C37C8F" w:rsidRPr="00F04949">
        <w:rPr>
          <w:rFonts w:ascii="Times New Roman" w:hAnsi="Times New Roman" w:cs="Times New Roman"/>
          <w:sz w:val="24"/>
          <w:szCs w:val="24"/>
        </w:rPr>
        <w:t xml:space="preserve">  Активисты, занимающиеся различными проблемами местного и регионального уровня (чаще всего такие проблемы касаются экологии или ЖКХ) осуществляли свою деятельность и ранее, однако, внимание </w:t>
      </w:r>
      <w:r w:rsidR="00AC4BF1" w:rsidRPr="00F04949">
        <w:rPr>
          <w:rFonts w:ascii="Times New Roman" w:hAnsi="Times New Roman" w:cs="Times New Roman"/>
          <w:sz w:val="24"/>
          <w:szCs w:val="24"/>
        </w:rPr>
        <w:t>широкого пула СМИ</w:t>
      </w:r>
      <w:r w:rsidR="00C37C8F" w:rsidRPr="00F04949">
        <w:rPr>
          <w:rFonts w:ascii="Times New Roman" w:hAnsi="Times New Roman" w:cs="Times New Roman"/>
          <w:sz w:val="24"/>
          <w:szCs w:val="24"/>
        </w:rPr>
        <w:t>,</w:t>
      </w:r>
      <w:r w:rsidR="00AC4BF1" w:rsidRPr="00F04949">
        <w:rPr>
          <w:rFonts w:ascii="Times New Roman" w:hAnsi="Times New Roman" w:cs="Times New Roman"/>
          <w:sz w:val="24"/>
          <w:szCs w:val="24"/>
        </w:rPr>
        <w:t xml:space="preserve"> активизация и популяризация такой деятельности в </w:t>
      </w:r>
      <w:proofErr w:type="spellStart"/>
      <w:r w:rsidR="00AC4BF1" w:rsidRPr="00F04949">
        <w:rPr>
          <w:rFonts w:ascii="Times New Roman" w:hAnsi="Times New Roman" w:cs="Times New Roman"/>
          <w:sz w:val="24"/>
          <w:szCs w:val="24"/>
        </w:rPr>
        <w:t>медийном</w:t>
      </w:r>
      <w:proofErr w:type="spellEnd"/>
      <w:r w:rsidR="00AC4BF1" w:rsidRPr="00F04949">
        <w:rPr>
          <w:rFonts w:ascii="Times New Roman" w:hAnsi="Times New Roman" w:cs="Times New Roman"/>
          <w:sz w:val="24"/>
          <w:szCs w:val="24"/>
        </w:rPr>
        <w:t xml:space="preserve"> пространстве были осуществлены в период активизации протестных движений. Как показал ряд полевых исследований, </w:t>
      </w:r>
      <w:r w:rsidR="0075689C" w:rsidRPr="00F04949">
        <w:rPr>
          <w:rFonts w:ascii="Times New Roman" w:hAnsi="Times New Roman" w:cs="Times New Roman"/>
          <w:sz w:val="24"/>
          <w:szCs w:val="24"/>
        </w:rPr>
        <w:t>проведенных</w:t>
      </w:r>
      <w:r w:rsidR="00AC4BF1" w:rsidRPr="00F04949">
        <w:rPr>
          <w:rFonts w:ascii="Times New Roman" w:hAnsi="Times New Roman" w:cs="Times New Roman"/>
          <w:sz w:val="24"/>
          <w:szCs w:val="24"/>
        </w:rPr>
        <w:t xml:space="preserve"> непосредственно на митингах оппозиции, многие посещавшие акции граждан, декларирующие преимущественно свою аполитичность готовы были включаться в те или иных гражданские (социальные) инициативы, такие как волонтерские движение, общественный </w:t>
      </w:r>
      <w:r w:rsidR="0075689C" w:rsidRPr="00F04949">
        <w:rPr>
          <w:rFonts w:ascii="Times New Roman" w:hAnsi="Times New Roman" w:cs="Times New Roman"/>
          <w:sz w:val="24"/>
          <w:szCs w:val="24"/>
        </w:rPr>
        <w:t>контроль</w:t>
      </w:r>
      <w:r w:rsidR="00AC4BF1" w:rsidRPr="00F04949">
        <w:rPr>
          <w:rFonts w:ascii="Times New Roman" w:hAnsi="Times New Roman" w:cs="Times New Roman"/>
          <w:sz w:val="24"/>
          <w:szCs w:val="24"/>
        </w:rPr>
        <w:t xml:space="preserve">, решение местных проблем, реализация социальных проектов и т.д. Таким </w:t>
      </w:r>
      <w:proofErr w:type="gramStart"/>
      <w:r w:rsidR="00AC4BF1" w:rsidRPr="00F04949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AC4BF1" w:rsidRPr="00F04949">
        <w:rPr>
          <w:rFonts w:ascii="Times New Roman" w:hAnsi="Times New Roman" w:cs="Times New Roman"/>
          <w:sz w:val="24"/>
          <w:szCs w:val="24"/>
        </w:rPr>
        <w:t xml:space="preserve"> очевиден запрос на расширение общественного (а в некоторых случаях и политического</w:t>
      </w:r>
      <w:r w:rsidR="00EA57BB" w:rsidRPr="00F04949">
        <w:rPr>
          <w:rFonts w:ascii="Times New Roman" w:hAnsi="Times New Roman" w:cs="Times New Roman"/>
          <w:sz w:val="24"/>
          <w:szCs w:val="24"/>
        </w:rPr>
        <w:t>)</w:t>
      </w:r>
      <w:r w:rsidR="00AC4BF1" w:rsidRPr="00F04949">
        <w:rPr>
          <w:rFonts w:ascii="Times New Roman" w:hAnsi="Times New Roman" w:cs="Times New Roman"/>
          <w:sz w:val="24"/>
          <w:szCs w:val="24"/>
        </w:rPr>
        <w:t xml:space="preserve"> участия. </w:t>
      </w:r>
    </w:p>
    <w:p w:rsidR="006033F4" w:rsidRPr="00F04949" w:rsidRDefault="006033F4" w:rsidP="005738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04949">
        <w:rPr>
          <w:rFonts w:ascii="Times New Roman" w:hAnsi="Times New Roman" w:cs="Times New Roman"/>
          <w:sz w:val="24"/>
          <w:szCs w:val="24"/>
        </w:rPr>
        <w:t>На этот запрос отреагировала и власть, по крайней мере «сигналами». Так, одна из статей В.В. Путина была посвящена демократическому процессу, где, в частности, отмечалось, что «</w:t>
      </w:r>
      <w:r w:rsidRPr="00F04949">
        <w:rPr>
          <w:rFonts w:ascii="Times New Roman" w:hAnsi="Times New Roman" w:cs="Times New Roman"/>
          <w:sz w:val="24"/>
          <w:szCs w:val="24"/>
          <w:shd w:val="clear" w:color="auto" w:fill="F8F8F8"/>
        </w:rPr>
        <w:t>Сегодня качество нашего государства отстает от готовности гражданского общества в нем участвовать. Наше гражданское общество стало несравненно более зрелым, активным и ответственным. Нам надо обновить механизмы нашей демократии. Они должны «вместить» возросшую общественную активность»</w:t>
      </w:r>
      <w:r w:rsidRPr="00F04949">
        <w:rPr>
          <w:rStyle w:val="a5"/>
          <w:rFonts w:ascii="Times New Roman" w:hAnsi="Times New Roman" w:cs="Times New Roman"/>
          <w:sz w:val="24"/>
          <w:szCs w:val="24"/>
          <w:shd w:val="clear" w:color="auto" w:fill="F8F8F8"/>
        </w:rPr>
        <w:footnoteReference w:id="9"/>
      </w:r>
      <w:r w:rsidRPr="00F04949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AC4BF1" w:rsidRPr="00F04949" w:rsidRDefault="00AC4BF1" w:rsidP="005738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 xml:space="preserve">При этом предоставляемые </w:t>
      </w:r>
      <w:proofErr w:type="spellStart"/>
      <w:r w:rsidRPr="00F04949">
        <w:rPr>
          <w:rFonts w:ascii="Times New Roman" w:hAnsi="Times New Roman" w:cs="Times New Roman"/>
          <w:sz w:val="24"/>
          <w:szCs w:val="24"/>
        </w:rPr>
        <w:t>инстуционализированными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 xml:space="preserve"> структурами механизмы явно не удовлетворяют потребность активистов в самореализации. Уровень доверия к существовавшим ранее институтам</w:t>
      </w:r>
      <w:proofErr w:type="gramStart"/>
      <w:r w:rsidRPr="00F049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4949">
        <w:rPr>
          <w:rFonts w:ascii="Times New Roman" w:hAnsi="Times New Roman" w:cs="Times New Roman"/>
          <w:sz w:val="24"/>
          <w:szCs w:val="24"/>
        </w:rPr>
        <w:t xml:space="preserve"> например, на местном и региональном уровне весьма невысок, в том числе и </w:t>
      </w:r>
      <w:r w:rsidR="0075689C" w:rsidRPr="00F04949">
        <w:rPr>
          <w:rFonts w:ascii="Times New Roman" w:hAnsi="Times New Roman" w:cs="Times New Roman"/>
          <w:sz w:val="24"/>
          <w:szCs w:val="24"/>
        </w:rPr>
        <w:t>потому</w:t>
      </w:r>
      <w:r w:rsidRPr="00F04949">
        <w:rPr>
          <w:rFonts w:ascii="Times New Roman" w:hAnsi="Times New Roman" w:cs="Times New Roman"/>
          <w:sz w:val="24"/>
          <w:szCs w:val="24"/>
        </w:rPr>
        <w:t xml:space="preserve"> что долгое время такие институты являлись во многом имитационным или зависимыми, представляли собой «</w:t>
      </w:r>
      <w:proofErr w:type="spellStart"/>
      <w:r w:rsidRPr="00F04949">
        <w:rPr>
          <w:rFonts w:ascii="Times New Roman" w:hAnsi="Times New Roman" w:cs="Times New Roman"/>
          <w:sz w:val="24"/>
          <w:szCs w:val="24"/>
        </w:rPr>
        <w:t>симулякры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 xml:space="preserve">» гражданских инициатив или социальных лифтов. Таким образом, с возникновением «спроса на гражданские инициативы» возникли и новые предложения, связанные как с самоорганизацией граждан, так и с </w:t>
      </w:r>
      <w:r w:rsidR="001B24DD" w:rsidRPr="00F04949">
        <w:rPr>
          <w:rFonts w:ascii="Times New Roman" w:hAnsi="Times New Roman" w:cs="Times New Roman"/>
          <w:sz w:val="24"/>
          <w:szCs w:val="24"/>
        </w:rPr>
        <w:t>некоторыми</w:t>
      </w:r>
      <w:r w:rsidRPr="00F04949">
        <w:rPr>
          <w:rFonts w:ascii="Times New Roman" w:hAnsi="Times New Roman" w:cs="Times New Roman"/>
          <w:sz w:val="24"/>
          <w:szCs w:val="24"/>
        </w:rPr>
        <w:t xml:space="preserve"> </w:t>
      </w:r>
      <w:r w:rsidR="001B24DD" w:rsidRPr="00F04949">
        <w:rPr>
          <w:rFonts w:ascii="Times New Roman" w:hAnsi="Times New Roman" w:cs="Times New Roman"/>
          <w:sz w:val="24"/>
          <w:szCs w:val="24"/>
        </w:rPr>
        <w:t>инициативами</w:t>
      </w:r>
      <w:r w:rsidRPr="00F04949">
        <w:rPr>
          <w:rFonts w:ascii="Times New Roman" w:hAnsi="Times New Roman" w:cs="Times New Roman"/>
          <w:sz w:val="24"/>
          <w:szCs w:val="24"/>
        </w:rPr>
        <w:t xml:space="preserve"> политических организация и отдельных лидеров</w:t>
      </w:r>
      <w:r w:rsidR="001B24DD" w:rsidRPr="00F04949">
        <w:rPr>
          <w:rFonts w:ascii="Times New Roman" w:hAnsi="Times New Roman" w:cs="Times New Roman"/>
          <w:sz w:val="24"/>
          <w:szCs w:val="24"/>
        </w:rPr>
        <w:t>.</w:t>
      </w:r>
    </w:p>
    <w:p w:rsidR="001B24DD" w:rsidRPr="00F04949" w:rsidRDefault="001B24DD" w:rsidP="005738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>Определяя характеристики  вовлекаемых гражданских активистов можно отметить условное разделение на 3 типа:</w:t>
      </w:r>
    </w:p>
    <w:p w:rsidR="001B24DD" w:rsidRPr="00F04949" w:rsidRDefault="001B24DD" w:rsidP="0057388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общественные активисты, занимающиеся исключительно решениями  </w:t>
      </w:r>
      <w:proofErr w:type="gramStart"/>
      <w:r w:rsidRPr="00F04949">
        <w:rPr>
          <w:rFonts w:ascii="Times New Roman" w:hAnsi="Times New Roman" w:cs="Times New Roman"/>
          <w:sz w:val="24"/>
          <w:szCs w:val="24"/>
        </w:rPr>
        <w:t>проблем своего дома/района/округа/региона</w:t>
      </w:r>
      <w:proofErr w:type="gramEnd"/>
      <w:r w:rsidRPr="00F04949">
        <w:rPr>
          <w:rFonts w:ascii="Times New Roman" w:hAnsi="Times New Roman" w:cs="Times New Roman"/>
          <w:sz w:val="24"/>
          <w:szCs w:val="24"/>
        </w:rPr>
        <w:t xml:space="preserve"> и не планирующие конвертации накопленного социального капитала (включая узнаваемость в местных сообществах) в политический</w:t>
      </w:r>
    </w:p>
    <w:p w:rsidR="001B24DD" w:rsidRPr="00F04949" w:rsidRDefault="001B24DD" w:rsidP="0057388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>активисты, совмещающие гражданскую активность и формирование политического капитала</w:t>
      </w:r>
    </w:p>
    <w:p w:rsidR="00AC4BF1" w:rsidRPr="00F04949" w:rsidRDefault="001B24DD" w:rsidP="0057388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>активисты, приоритетом которых является накопление политического капитала и перехода в дальнейшем в ранг политической оппозиции.</w:t>
      </w:r>
    </w:p>
    <w:p w:rsidR="006033F4" w:rsidRPr="00F04949" w:rsidRDefault="00AC4BF1" w:rsidP="00E61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 xml:space="preserve">Повышение политической и гражданской активности в некоторой степени определяет  и формирования «субъектов модернизации и инновационного процесса». Ранее, стратегии модернизации и «инновационного прорыва» во многом критиковались за </w:t>
      </w:r>
      <w:proofErr w:type="spellStart"/>
      <w:r w:rsidRPr="00F04949">
        <w:rPr>
          <w:rFonts w:ascii="Times New Roman" w:hAnsi="Times New Roman" w:cs="Times New Roman"/>
          <w:sz w:val="24"/>
          <w:szCs w:val="24"/>
        </w:rPr>
        <w:t>бессубъектность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>, отсутствие реального запроса в обществе на инновации, отмечая бе</w:t>
      </w:r>
      <w:r w:rsidR="00BE1CFE" w:rsidRPr="00F04949">
        <w:rPr>
          <w:rFonts w:ascii="Times New Roman" w:hAnsi="Times New Roman" w:cs="Times New Roman"/>
          <w:sz w:val="24"/>
          <w:szCs w:val="24"/>
        </w:rPr>
        <w:t>сперспективность</w:t>
      </w:r>
      <w:r w:rsidRPr="00F04949">
        <w:rPr>
          <w:rFonts w:ascii="Times New Roman" w:hAnsi="Times New Roman" w:cs="Times New Roman"/>
          <w:sz w:val="24"/>
          <w:szCs w:val="24"/>
        </w:rPr>
        <w:t xml:space="preserve"> в </w:t>
      </w:r>
      <w:r w:rsidR="00BE1CFE" w:rsidRPr="00F04949">
        <w:rPr>
          <w:rFonts w:ascii="Times New Roman" w:hAnsi="Times New Roman" w:cs="Times New Roman"/>
          <w:sz w:val="24"/>
          <w:szCs w:val="24"/>
        </w:rPr>
        <w:t>стратегическом</w:t>
      </w:r>
      <w:r w:rsidRPr="00F04949">
        <w:rPr>
          <w:rFonts w:ascii="Times New Roman" w:hAnsi="Times New Roman" w:cs="Times New Roman"/>
          <w:sz w:val="24"/>
          <w:szCs w:val="24"/>
        </w:rPr>
        <w:t xml:space="preserve"> отношении «принуждения к инновациям». </w:t>
      </w:r>
    </w:p>
    <w:p w:rsidR="00AC4BF1" w:rsidRPr="00F04949" w:rsidRDefault="00AC4BF1" w:rsidP="0057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 xml:space="preserve">Понимаемая </w:t>
      </w:r>
      <w:r w:rsidR="006033F4" w:rsidRPr="00F04949">
        <w:rPr>
          <w:rFonts w:ascii="Times New Roman" w:hAnsi="Times New Roman" w:cs="Times New Roman"/>
          <w:sz w:val="24"/>
          <w:szCs w:val="24"/>
        </w:rPr>
        <w:t>в основном</w:t>
      </w:r>
      <w:r w:rsidRPr="00F04949">
        <w:rPr>
          <w:rFonts w:ascii="Times New Roman" w:hAnsi="Times New Roman" w:cs="Times New Roman"/>
          <w:sz w:val="24"/>
          <w:szCs w:val="24"/>
        </w:rPr>
        <w:t xml:space="preserve"> как сугубо технологический процес</w:t>
      </w:r>
      <w:r w:rsidR="00BE1CFE" w:rsidRPr="00F04949">
        <w:rPr>
          <w:rFonts w:ascii="Times New Roman" w:hAnsi="Times New Roman" w:cs="Times New Roman"/>
          <w:sz w:val="24"/>
          <w:szCs w:val="24"/>
        </w:rPr>
        <w:t>с</w:t>
      </w:r>
      <w:r w:rsidR="006033F4" w:rsidRPr="00F04949"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  <w:r w:rsidR="001B24DD" w:rsidRPr="00F04949">
        <w:rPr>
          <w:rFonts w:ascii="Times New Roman" w:hAnsi="Times New Roman" w:cs="Times New Roman"/>
          <w:sz w:val="24"/>
          <w:szCs w:val="24"/>
        </w:rPr>
        <w:t>, в основном детерминированный</w:t>
      </w:r>
      <w:r w:rsidRPr="00F04949">
        <w:rPr>
          <w:rFonts w:ascii="Times New Roman" w:hAnsi="Times New Roman" w:cs="Times New Roman"/>
          <w:sz w:val="24"/>
          <w:szCs w:val="24"/>
        </w:rPr>
        <w:t xml:space="preserve"> экономическими </w:t>
      </w:r>
      <w:r w:rsidR="00BE1CFE" w:rsidRPr="00F04949">
        <w:rPr>
          <w:rFonts w:ascii="Times New Roman" w:hAnsi="Times New Roman" w:cs="Times New Roman"/>
          <w:sz w:val="24"/>
          <w:szCs w:val="24"/>
        </w:rPr>
        <w:t>факторами</w:t>
      </w:r>
      <w:r w:rsidRPr="00F04949">
        <w:rPr>
          <w:rFonts w:ascii="Times New Roman" w:hAnsi="Times New Roman" w:cs="Times New Roman"/>
          <w:sz w:val="24"/>
          <w:szCs w:val="24"/>
        </w:rPr>
        <w:t xml:space="preserve">, понятие модернизации расширилось </w:t>
      </w:r>
      <w:r w:rsidR="00BE1CFE" w:rsidRPr="00F04949">
        <w:rPr>
          <w:rFonts w:ascii="Times New Roman" w:hAnsi="Times New Roman" w:cs="Times New Roman"/>
          <w:sz w:val="24"/>
          <w:szCs w:val="24"/>
        </w:rPr>
        <w:t xml:space="preserve">(несмотря на сокращение использования этого термина в текущем </w:t>
      </w:r>
      <w:proofErr w:type="spellStart"/>
      <w:r w:rsidR="00BE1CFE" w:rsidRPr="00F04949">
        <w:rPr>
          <w:rFonts w:ascii="Times New Roman" w:hAnsi="Times New Roman" w:cs="Times New Roman"/>
          <w:sz w:val="24"/>
          <w:szCs w:val="24"/>
        </w:rPr>
        <w:t>дискурсе</w:t>
      </w:r>
      <w:proofErr w:type="spellEnd"/>
      <w:r w:rsidR="00BE1CFE" w:rsidRPr="00F04949">
        <w:rPr>
          <w:rFonts w:ascii="Times New Roman" w:hAnsi="Times New Roman" w:cs="Times New Roman"/>
          <w:sz w:val="24"/>
          <w:szCs w:val="24"/>
        </w:rPr>
        <w:t xml:space="preserve"> и резкое сокращение «инновационной риторики») и, возможно, имеет перспективы пересмотра в рамках разработке «нового общественного договора»</w:t>
      </w:r>
      <w:r w:rsidR="00BE1CFE" w:rsidRPr="00F04949"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  <w:r w:rsidR="00BE1CFE" w:rsidRPr="00F04949">
        <w:rPr>
          <w:rFonts w:ascii="Times New Roman" w:hAnsi="Times New Roman" w:cs="Times New Roman"/>
          <w:sz w:val="24"/>
          <w:szCs w:val="24"/>
        </w:rPr>
        <w:t>, вовлекающего гражданское общество в процессы модернизации. Такая развилка – дна из ключевых возможностей обеспечения «органической» модернизации», однако, вероятность реализации такой «позитив</w:t>
      </w:r>
      <w:r w:rsidR="0075689C" w:rsidRPr="00F04949">
        <w:rPr>
          <w:rFonts w:ascii="Times New Roman" w:hAnsi="Times New Roman" w:cs="Times New Roman"/>
          <w:sz w:val="24"/>
          <w:szCs w:val="24"/>
        </w:rPr>
        <w:t xml:space="preserve">ной» повестки властью пока что </w:t>
      </w:r>
      <w:r w:rsidR="00BE1CFE" w:rsidRPr="00F04949">
        <w:rPr>
          <w:rFonts w:ascii="Times New Roman" w:hAnsi="Times New Roman" w:cs="Times New Roman"/>
          <w:sz w:val="24"/>
          <w:szCs w:val="24"/>
        </w:rPr>
        <w:t xml:space="preserve"> не очевидна.</w:t>
      </w:r>
    </w:p>
    <w:p w:rsidR="00432376" w:rsidRPr="00F04949" w:rsidRDefault="0075689C" w:rsidP="005738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 xml:space="preserve">Говоря о появлении субъектов </w:t>
      </w:r>
      <w:proofErr w:type="spellStart"/>
      <w:r w:rsidRPr="00F04949">
        <w:rPr>
          <w:rFonts w:ascii="Times New Roman" w:hAnsi="Times New Roman" w:cs="Times New Roman"/>
          <w:sz w:val="24"/>
          <w:szCs w:val="24"/>
        </w:rPr>
        <w:t>модернизационного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3753C8" w:rsidRPr="00F04949">
        <w:rPr>
          <w:rFonts w:ascii="Times New Roman" w:hAnsi="Times New Roman" w:cs="Times New Roman"/>
          <w:sz w:val="24"/>
          <w:szCs w:val="24"/>
        </w:rPr>
        <w:t xml:space="preserve"> и инновационного развития</w:t>
      </w:r>
      <w:r w:rsidRPr="00F04949">
        <w:rPr>
          <w:rFonts w:ascii="Times New Roman" w:hAnsi="Times New Roman" w:cs="Times New Roman"/>
          <w:sz w:val="24"/>
          <w:szCs w:val="24"/>
        </w:rPr>
        <w:t>,</w:t>
      </w:r>
      <w:r w:rsidR="003753C8" w:rsidRPr="00F04949">
        <w:rPr>
          <w:rFonts w:ascii="Times New Roman" w:hAnsi="Times New Roman" w:cs="Times New Roman"/>
          <w:sz w:val="24"/>
          <w:szCs w:val="24"/>
        </w:rPr>
        <w:t xml:space="preserve"> можно отметить и появление «спроса на институты», в том числе уже существовавшие, однако работающие неэффективно</w:t>
      </w:r>
      <w:r w:rsidR="001042CC" w:rsidRPr="00F04949">
        <w:rPr>
          <w:rFonts w:ascii="Times New Roman" w:hAnsi="Times New Roman" w:cs="Times New Roman"/>
          <w:sz w:val="24"/>
          <w:szCs w:val="24"/>
        </w:rPr>
        <w:t xml:space="preserve"> (или же вообще являющиеся в значительной степени имитационными).  </w:t>
      </w:r>
      <w:proofErr w:type="gramStart"/>
      <w:r w:rsidR="001042CC" w:rsidRPr="00F04949">
        <w:rPr>
          <w:rFonts w:ascii="Times New Roman" w:hAnsi="Times New Roman" w:cs="Times New Roman"/>
          <w:sz w:val="24"/>
          <w:szCs w:val="24"/>
        </w:rPr>
        <w:t>Однако дилемма «модернизации» существующих институтов или же создания новых, замещающих созданные искусственно еще не решена.</w:t>
      </w:r>
      <w:proofErr w:type="gramEnd"/>
      <w:r w:rsidR="001042CC" w:rsidRPr="00F04949">
        <w:rPr>
          <w:rFonts w:ascii="Times New Roman" w:hAnsi="Times New Roman" w:cs="Times New Roman"/>
          <w:sz w:val="24"/>
          <w:szCs w:val="24"/>
        </w:rPr>
        <w:t xml:space="preserve"> В частности, это проявляется на местном уровне в рамках более широкого участия в местном самоуправлении, а также </w:t>
      </w:r>
      <w:proofErr w:type="gramStart"/>
      <w:r w:rsidR="001042CC" w:rsidRPr="00F0494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042CC" w:rsidRPr="00F04949">
        <w:rPr>
          <w:rFonts w:ascii="Times New Roman" w:hAnsi="Times New Roman" w:cs="Times New Roman"/>
          <w:sz w:val="24"/>
          <w:szCs w:val="24"/>
        </w:rPr>
        <w:t xml:space="preserve"> деятельностью власти на ме</w:t>
      </w:r>
      <w:r w:rsidR="006033F4" w:rsidRPr="00F04949">
        <w:rPr>
          <w:rFonts w:ascii="Times New Roman" w:hAnsi="Times New Roman" w:cs="Times New Roman"/>
          <w:sz w:val="24"/>
          <w:szCs w:val="24"/>
        </w:rPr>
        <w:t xml:space="preserve">стах. </w:t>
      </w:r>
      <w:proofErr w:type="gramStart"/>
      <w:r w:rsidR="006033F4" w:rsidRPr="00F04949">
        <w:rPr>
          <w:rFonts w:ascii="Times New Roman" w:hAnsi="Times New Roman" w:cs="Times New Roman"/>
          <w:sz w:val="24"/>
          <w:szCs w:val="24"/>
        </w:rPr>
        <w:t xml:space="preserve">Однако, как отмечается в одной из аналитических статей журнала «Эксперт»,  </w:t>
      </w:r>
      <w:r w:rsidR="006033F4" w:rsidRPr="00F04949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6033F4" w:rsidRPr="00F04949">
        <w:rPr>
          <w:rFonts w:ascii="Times New Roman" w:hAnsi="Times New Roman" w:cs="Times New Roman"/>
          <w:color w:val="2E2E2E"/>
          <w:sz w:val="24"/>
          <w:szCs w:val="24"/>
        </w:rPr>
        <w:t>из Болотной пока не вышло сколько-нибудь цельного гражданского или политического движения… Надежда для людей с Болотной заключается в том, что породившие их протест настроения — ощущение, что обращение с обществом как с пассивным политическим материалом недопустимо, что помимо материального достатка (и вообще материальных ценностей) существует еще желание быть гражданином своей страны</w:t>
      </w:r>
      <w:proofErr w:type="gramEnd"/>
      <w:r w:rsidR="006033F4" w:rsidRPr="00F04949">
        <w:rPr>
          <w:rFonts w:ascii="Times New Roman" w:hAnsi="Times New Roman" w:cs="Times New Roman"/>
          <w:color w:val="2E2E2E"/>
          <w:sz w:val="24"/>
          <w:szCs w:val="24"/>
        </w:rPr>
        <w:t xml:space="preserve"> или, по крайней мере, своего города, а также продемонстрированное умение худо-бедно организовываться — после выборов никуда не исчезнут».</w:t>
      </w:r>
      <w:r w:rsidR="006033F4" w:rsidRPr="00F04949">
        <w:rPr>
          <w:rStyle w:val="a5"/>
          <w:rFonts w:ascii="Times New Roman" w:hAnsi="Times New Roman" w:cs="Times New Roman"/>
          <w:color w:val="2E2E2E"/>
          <w:sz w:val="24"/>
          <w:szCs w:val="24"/>
        </w:rPr>
        <w:footnoteReference w:id="12"/>
      </w:r>
      <w:r w:rsidR="006033F4" w:rsidRPr="00F04949">
        <w:rPr>
          <w:rFonts w:ascii="Times New Roman" w:hAnsi="Times New Roman" w:cs="Times New Roman"/>
          <w:color w:val="2E2E2E"/>
          <w:sz w:val="24"/>
          <w:szCs w:val="24"/>
        </w:rPr>
        <w:t>В некоторых случаях это умение трансформировалось в гражданские проекты</w:t>
      </w:r>
      <w:r w:rsidR="00EC342D" w:rsidRPr="00F04949">
        <w:rPr>
          <w:rStyle w:val="a5"/>
          <w:rFonts w:ascii="Times New Roman" w:hAnsi="Times New Roman" w:cs="Times New Roman"/>
          <w:color w:val="2E2E2E"/>
          <w:sz w:val="24"/>
          <w:szCs w:val="24"/>
        </w:rPr>
        <w:footnoteReference w:id="13"/>
      </w:r>
      <w:r w:rsidR="006033F4" w:rsidRPr="00F04949">
        <w:rPr>
          <w:rFonts w:ascii="Times New Roman" w:hAnsi="Times New Roman" w:cs="Times New Roman"/>
          <w:color w:val="2E2E2E"/>
          <w:sz w:val="24"/>
          <w:szCs w:val="24"/>
        </w:rPr>
        <w:t>, однако</w:t>
      </w:r>
      <w:r w:rsidR="00EC342D" w:rsidRPr="00F04949">
        <w:rPr>
          <w:rFonts w:ascii="Times New Roman" w:hAnsi="Times New Roman" w:cs="Times New Roman"/>
          <w:color w:val="2E2E2E"/>
          <w:sz w:val="24"/>
          <w:szCs w:val="24"/>
        </w:rPr>
        <w:t xml:space="preserve"> случаи «провалов координации», популистское  или хаотичное действия также имеют место. </w:t>
      </w:r>
    </w:p>
    <w:p w:rsidR="00573886" w:rsidRPr="00F04949" w:rsidRDefault="00EC342D" w:rsidP="005738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color w:val="2E2E2E"/>
          <w:sz w:val="24"/>
          <w:szCs w:val="24"/>
        </w:rPr>
        <w:t>Однако</w:t>
      </w:r>
      <w:proofErr w:type="gramStart"/>
      <w:r w:rsidRPr="00F04949">
        <w:rPr>
          <w:rFonts w:ascii="Times New Roman" w:hAnsi="Times New Roman" w:cs="Times New Roman"/>
          <w:color w:val="2E2E2E"/>
          <w:sz w:val="24"/>
          <w:szCs w:val="24"/>
        </w:rPr>
        <w:t>,</w:t>
      </w:r>
      <w:proofErr w:type="gramEnd"/>
      <w:r w:rsidRPr="00F04949">
        <w:rPr>
          <w:rFonts w:ascii="Times New Roman" w:hAnsi="Times New Roman" w:cs="Times New Roman"/>
          <w:color w:val="2E2E2E"/>
          <w:sz w:val="24"/>
          <w:szCs w:val="24"/>
        </w:rPr>
        <w:t xml:space="preserve"> о</w:t>
      </w:r>
      <w:r w:rsidRPr="00F04949">
        <w:rPr>
          <w:rFonts w:ascii="Times New Roman" w:hAnsi="Times New Roman" w:cs="Times New Roman"/>
          <w:sz w:val="24"/>
          <w:szCs w:val="24"/>
        </w:rPr>
        <w:t xml:space="preserve">дним из основных ресурсов протеста для власти может стать интенсификация как раз  низовой гражданской активности неполитического характера (при условии отделения именно общественного контроля от различного рода </w:t>
      </w:r>
      <w:proofErr w:type="spellStart"/>
      <w:r w:rsidRPr="00F04949">
        <w:rPr>
          <w:rFonts w:ascii="Times New Roman" w:hAnsi="Times New Roman" w:cs="Times New Roman"/>
          <w:sz w:val="24"/>
          <w:szCs w:val="24"/>
        </w:rPr>
        <w:t>политизирования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 xml:space="preserve">, или же упомянутого ранее популизма). Так,  качественное улучшение жизни в городах (в частности в Москве) – острая проблема, не раз выраженная гражданами в ходе прошедших протестов.  Удобный для жизни город – она из важных составляющих в рамках изменения системы государственного управления на региональном и местном уровне. </w:t>
      </w:r>
      <w:proofErr w:type="gramStart"/>
      <w:r w:rsidRPr="00F04949">
        <w:rPr>
          <w:rFonts w:ascii="Times New Roman" w:hAnsi="Times New Roman" w:cs="Times New Roman"/>
          <w:sz w:val="24"/>
          <w:szCs w:val="24"/>
        </w:rPr>
        <w:t xml:space="preserve">Непосредственно «сверху», без определенного давления общественно активных граждан и активности «снизу-вверх» (не фрагментарного, а в значительной степени системного, возможно </w:t>
      </w:r>
      <w:r w:rsidRPr="00F04949">
        <w:rPr>
          <w:rFonts w:ascii="Times New Roman" w:hAnsi="Times New Roman" w:cs="Times New Roman"/>
          <w:sz w:val="24"/>
          <w:szCs w:val="24"/>
        </w:rPr>
        <w:lastRenderedPageBreak/>
        <w:t>заимствовавшего некоторые черты такой активности, например, в Европе (в рамках привнесения элементов англо-саксонской модели, предусматривающей большую степень контроля со стороны граждан) существенная модернизация городских пространств невозможна.</w:t>
      </w:r>
      <w:proofErr w:type="gramEnd"/>
      <w:r w:rsidRPr="00F04949">
        <w:rPr>
          <w:rFonts w:ascii="Times New Roman" w:hAnsi="Times New Roman" w:cs="Times New Roman"/>
          <w:sz w:val="24"/>
          <w:szCs w:val="24"/>
        </w:rPr>
        <w:t xml:space="preserve"> Гражданская часть протеста создает условия (или, по крайней мере, предпосылки) реальной политической конкуренции, что, с одной стороны, может провоцировать ответные  популистские заявления и меры, но, с другой стороны, быть источником позитивных изменений государственного управления (и местной власти).</w:t>
      </w:r>
      <w:r w:rsidR="00573886" w:rsidRPr="00F04949">
        <w:rPr>
          <w:rFonts w:ascii="Times New Roman" w:hAnsi="Times New Roman" w:cs="Times New Roman"/>
          <w:sz w:val="24"/>
          <w:szCs w:val="24"/>
        </w:rPr>
        <w:t xml:space="preserve"> Повышение общественной и политической активности граждан (определяемое как «внезапное возвращение политики в Россию) во многом способствует уходу от политического эскапизма (выражающегося чаще всего в мнениях «а что я могу сделать», «от меня ничего не зависит» и т.п.), а также (что немаловажно), а также определяет т</w:t>
      </w:r>
      <w:r w:rsidR="00F04949">
        <w:rPr>
          <w:rFonts w:ascii="Times New Roman" w:hAnsi="Times New Roman" w:cs="Times New Roman"/>
          <w:sz w:val="24"/>
          <w:szCs w:val="24"/>
        </w:rPr>
        <w:t xml:space="preserve">ренд отказа от  </w:t>
      </w:r>
      <w:proofErr w:type="spellStart"/>
      <w:r w:rsidR="00F04949">
        <w:rPr>
          <w:rFonts w:ascii="Times New Roman" w:hAnsi="Times New Roman" w:cs="Times New Roman"/>
          <w:sz w:val="24"/>
          <w:szCs w:val="24"/>
        </w:rPr>
        <w:t>фундаменталистс</w:t>
      </w:r>
      <w:r w:rsidR="00573886" w:rsidRPr="00F04949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573886" w:rsidRPr="00F04949">
        <w:rPr>
          <w:rFonts w:ascii="Times New Roman" w:hAnsi="Times New Roman" w:cs="Times New Roman"/>
          <w:sz w:val="24"/>
          <w:szCs w:val="24"/>
        </w:rPr>
        <w:t xml:space="preserve"> принципа</w:t>
      </w:r>
      <w:proofErr w:type="gramStart"/>
      <w:r w:rsidR="00573886" w:rsidRPr="00F049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73886" w:rsidRPr="00F04949">
        <w:rPr>
          <w:rFonts w:ascii="Times New Roman" w:hAnsi="Times New Roman" w:cs="Times New Roman"/>
          <w:sz w:val="24"/>
          <w:szCs w:val="24"/>
        </w:rPr>
        <w:t xml:space="preserve"> «производящего» чрезмерно «индивидуализированное общество» </w:t>
      </w:r>
      <w:r w:rsidR="00573886" w:rsidRPr="00F04949">
        <w:rPr>
          <w:rStyle w:val="a5"/>
          <w:rFonts w:ascii="Times New Roman" w:hAnsi="Times New Roman" w:cs="Times New Roman"/>
          <w:sz w:val="24"/>
          <w:szCs w:val="24"/>
        </w:rPr>
        <w:footnoteReference w:id="14"/>
      </w:r>
      <w:r w:rsidR="00573886" w:rsidRPr="00F04949">
        <w:rPr>
          <w:rFonts w:ascii="Times New Roman" w:hAnsi="Times New Roman" w:cs="Times New Roman"/>
          <w:sz w:val="24"/>
          <w:szCs w:val="24"/>
        </w:rPr>
        <w:t>и ставящее частное значительно выше общественного, что,  не только не свойственно Росси</w:t>
      </w:r>
      <w:r w:rsidR="00F04949">
        <w:rPr>
          <w:rFonts w:ascii="Times New Roman" w:hAnsi="Times New Roman" w:cs="Times New Roman"/>
          <w:sz w:val="24"/>
          <w:szCs w:val="24"/>
        </w:rPr>
        <w:t>и виду историко-куль</w:t>
      </w:r>
      <w:r w:rsidR="00573886" w:rsidRPr="00F04949">
        <w:rPr>
          <w:rFonts w:ascii="Times New Roman" w:hAnsi="Times New Roman" w:cs="Times New Roman"/>
          <w:sz w:val="24"/>
          <w:szCs w:val="24"/>
        </w:rPr>
        <w:t>т</w:t>
      </w:r>
      <w:r w:rsidR="00F04949">
        <w:rPr>
          <w:rFonts w:ascii="Times New Roman" w:hAnsi="Times New Roman" w:cs="Times New Roman"/>
          <w:sz w:val="24"/>
          <w:szCs w:val="24"/>
        </w:rPr>
        <w:t>у</w:t>
      </w:r>
      <w:r w:rsidR="00573886" w:rsidRPr="00F04949">
        <w:rPr>
          <w:rFonts w:ascii="Times New Roman" w:hAnsi="Times New Roman" w:cs="Times New Roman"/>
          <w:sz w:val="24"/>
          <w:szCs w:val="24"/>
        </w:rPr>
        <w:t xml:space="preserve">рных предпосылок, но и влечет за собой опасность эрозии государственности. </w:t>
      </w:r>
    </w:p>
    <w:p w:rsidR="00EC342D" w:rsidRPr="00F04949" w:rsidRDefault="00EC342D" w:rsidP="005738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 xml:space="preserve">Стоит отметить, что настоящий период является переходным, поэтому формирующиеся институты (часть из них) также будет иметь переходный характер, а впоследствии трансформируются или вообще исчезнут. Однако понимание характера этого процесса во многом упростит разработку стратегии модернизации государственного управления. </w:t>
      </w:r>
    </w:p>
    <w:p w:rsidR="00EC342D" w:rsidRPr="00F04949" w:rsidRDefault="00EC342D" w:rsidP="0057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 xml:space="preserve">Еще одним источником модернизации может стать собственно повышение общественного внимания к разработке и реализации «образа будущего». </w:t>
      </w:r>
      <w:proofErr w:type="gramStart"/>
      <w:r w:rsidRPr="00F04949">
        <w:rPr>
          <w:rFonts w:ascii="Times New Roman" w:hAnsi="Times New Roman" w:cs="Times New Roman"/>
          <w:sz w:val="24"/>
          <w:szCs w:val="24"/>
        </w:rPr>
        <w:t xml:space="preserve">Если раньше, стратегические инициативы тех или иных сил (а также </w:t>
      </w:r>
      <w:r w:rsidRPr="00F04949"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Pr="00F04949">
        <w:rPr>
          <w:rFonts w:ascii="Times New Roman" w:hAnsi="Times New Roman" w:cs="Times New Roman"/>
          <w:sz w:val="24"/>
          <w:szCs w:val="24"/>
        </w:rPr>
        <w:t xml:space="preserve"> </w:t>
      </w:r>
      <w:r w:rsidRPr="00F04949">
        <w:rPr>
          <w:rFonts w:ascii="Times New Roman" w:hAnsi="Times New Roman" w:cs="Times New Roman"/>
          <w:sz w:val="24"/>
          <w:szCs w:val="24"/>
          <w:lang w:val="en-US"/>
        </w:rPr>
        <w:t>Tanks</w:t>
      </w:r>
      <w:r w:rsidRPr="00F04949">
        <w:rPr>
          <w:rFonts w:ascii="Times New Roman" w:hAnsi="Times New Roman" w:cs="Times New Roman"/>
          <w:sz w:val="24"/>
          <w:szCs w:val="24"/>
        </w:rPr>
        <w:t>) воспринимались не</w:t>
      </w:r>
      <w:r w:rsidR="00573886" w:rsidRPr="00F04949">
        <w:rPr>
          <w:rFonts w:ascii="Times New Roman" w:hAnsi="Times New Roman" w:cs="Times New Roman"/>
          <w:sz w:val="24"/>
          <w:szCs w:val="24"/>
        </w:rPr>
        <w:t xml:space="preserve"> только скептически, но и без до</w:t>
      </w:r>
      <w:r w:rsidRPr="00F04949">
        <w:rPr>
          <w:rFonts w:ascii="Times New Roman" w:hAnsi="Times New Roman" w:cs="Times New Roman"/>
          <w:sz w:val="24"/>
          <w:szCs w:val="24"/>
        </w:rPr>
        <w:t xml:space="preserve">лжного общественного интереса (делая эту дискуссию, в основном, уделом, журналистов и специалистов), то  в «новой </w:t>
      </w:r>
      <w:r w:rsidR="00573886" w:rsidRPr="00F04949">
        <w:rPr>
          <w:rFonts w:ascii="Times New Roman" w:hAnsi="Times New Roman" w:cs="Times New Roman"/>
          <w:sz w:val="24"/>
          <w:szCs w:val="24"/>
        </w:rPr>
        <w:t>политической</w:t>
      </w:r>
      <w:r w:rsidRPr="00F04949">
        <w:rPr>
          <w:rFonts w:ascii="Times New Roman" w:hAnsi="Times New Roman" w:cs="Times New Roman"/>
          <w:sz w:val="24"/>
          <w:szCs w:val="24"/>
        </w:rPr>
        <w:t xml:space="preserve"> реальности», ввиду формирующего запроса на «модернизацию</w:t>
      </w:r>
      <w:r w:rsidR="00573886" w:rsidRPr="00F04949">
        <w:rPr>
          <w:rFonts w:ascii="Times New Roman" w:hAnsi="Times New Roman" w:cs="Times New Roman"/>
          <w:sz w:val="24"/>
          <w:szCs w:val="24"/>
        </w:rPr>
        <w:t>» (</w:t>
      </w:r>
      <w:r w:rsidRPr="00F04949">
        <w:rPr>
          <w:rFonts w:ascii="Times New Roman" w:hAnsi="Times New Roman" w:cs="Times New Roman"/>
          <w:sz w:val="24"/>
          <w:szCs w:val="24"/>
        </w:rPr>
        <w:t xml:space="preserve">в широком понимании термина),  появляются различные </w:t>
      </w:r>
      <w:r w:rsidR="00573886" w:rsidRPr="00F04949">
        <w:rPr>
          <w:rFonts w:ascii="Times New Roman" w:hAnsi="Times New Roman" w:cs="Times New Roman"/>
          <w:sz w:val="24"/>
          <w:szCs w:val="24"/>
        </w:rPr>
        <w:t>концепции,</w:t>
      </w:r>
      <w:r w:rsidRPr="00F04949">
        <w:rPr>
          <w:rFonts w:ascii="Times New Roman" w:hAnsi="Times New Roman" w:cs="Times New Roman"/>
          <w:sz w:val="24"/>
          <w:szCs w:val="24"/>
        </w:rPr>
        <w:t xml:space="preserve"> конкурир</w:t>
      </w:r>
      <w:r w:rsidR="00573886" w:rsidRPr="00F04949">
        <w:rPr>
          <w:rFonts w:ascii="Times New Roman" w:hAnsi="Times New Roman" w:cs="Times New Roman"/>
          <w:sz w:val="24"/>
          <w:szCs w:val="24"/>
        </w:rPr>
        <w:t>ующие за общественное признание и  подвергающиеся  более пристальному вниманию и широкому обсуждению</w:t>
      </w:r>
      <w:proofErr w:type="gramEnd"/>
      <w:r w:rsidR="00573886" w:rsidRPr="00F04949">
        <w:rPr>
          <w:rFonts w:ascii="Times New Roman" w:hAnsi="Times New Roman" w:cs="Times New Roman"/>
          <w:sz w:val="24"/>
          <w:szCs w:val="24"/>
        </w:rPr>
        <w:t>. Пока конечно этой широты недостаточно, невнимание к происходящим вокруг процессам преодолевается, весьма неравномерно (хотя затухания общественной активности не предвидится), однако затрагивает болевые» точки местного, регионального и федерального характера</w:t>
      </w:r>
      <w:proofErr w:type="gramStart"/>
      <w:r w:rsidR="00573886" w:rsidRPr="00F049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3886" w:rsidRPr="00F04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3886" w:rsidRPr="00F049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73886" w:rsidRPr="00F04949">
        <w:rPr>
          <w:rFonts w:ascii="Times New Roman" w:hAnsi="Times New Roman" w:cs="Times New Roman"/>
          <w:sz w:val="24"/>
          <w:szCs w:val="24"/>
        </w:rPr>
        <w:t>днако, если удастся «запустить» такую дискуссию, уже не «принуждая» к модернизации, а формируя ее «органический» вариант, это во многом может стать позитивным фактором изменений</w:t>
      </w:r>
    </w:p>
    <w:p w:rsidR="00EC342D" w:rsidRPr="00F04949" w:rsidRDefault="00EC342D" w:rsidP="0057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 о том, что «эскалация протеста»  в ряде случаев предоставляет возможности для модернизации системы государственного управления </w:t>
      </w:r>
      <w:proofErr w:type="gramStart"/>
      <w:r w:rsidRPr="00F04949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F04949">
        <w:rPr>
          <w:rFonts w:ascii="Times New Roman" w:hAnsi="Times New Roman" w:cs="Times New Roman"/>
          <w:sz w:val="24"/>
          <w:szCs w:val="24"/>
        </w:rPr>
        <w:t>:</w:t>
      </w:r>
    </w:p>
    <w:p w:rsidR="00EC342D" w:rsidRPr="00F04949" w:rsidRDefault="00EC342D" w:rsidP="00573886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 xml:space="preserve">артикуляции запросов граждан (исключая чисто политические </w:t>
      </w:r>
      <w:r w:rsidR="00645C74" w:rsidRPr="00F04949">
        <w:rPr>
          <w:rFonts w:ascii="Times New Roman" w:hAnsi="Times New Roman" w:cs="Times New Roman"/>
          <w:sz w:val="24"/>
          <w:szCs w:val="24"/>
        </w:rPr>
        <w:t>лозунги,</w:t>
      </w:r>
      <w:r w:rsidRPr="00F04949">
        <w:rPr>
          <w:rFonts w:ascii="Times New Roman" w:hAnsi="Times New Roman" w:cs="Times New Roman"/>
          <w:sz w:val="24"/>
          <w:szCs w:val="24"/>
        </w:rPr>
        <w:t xml:space="preserve"> используемые политической частью протеста – в данном случае именно политическая «борьба за власть» не рассматривается)</w:t>
      </w:r>
    </w:p>
    <w:p w:rsidR="00EC342D" w:rsidRPr="00F04949" w:rsidRDefault="00EC342D" w:rsidP="00573886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>формирования «субъекта модернизации»</w:t>
      </w:r>
    </w:p>
    <w:p w:rsidR="00EC342D" w:rsidRPr="00F04949" w:rsidRDefault="00EC342D" w:rsidP="00573886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>появления конкуренции</w:t>
      </w:r>
      <w:r w:rsidRPr="00F04949">
        <w:rPr>
          <w:rStyle w:val="a5"/>
          <w:rFonts w:ascii="Times New Roman" w:hAnsi="Times New Roman" w:cs="Times New Roman"/>
          <w:sz w:val="24"/>
          <w:szCs w:val="24"/>
        </w:rPr>
        <w:footnoteReference w:id="15"/>
      </w:r>
    </w:p>
    <w:p w:rsidR="00EC342D" w:rsidRPr="00F04949" w:rsidRDefault="00EC342D" w:rsidP="00573886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>повышения общественно-политической активности граждан, которая может использоваться как источник позитивных изменений гражданского контроля, расширения политического участия в будущем</w:t>
      </w:r>
    </w:p>
    <w:p w:rsidR="00EC342D" w:rsidRPr="00F04949" w:rsidRDefault="00EC342D" w:rsidP="00573886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>ротация элит, кооптация профессионалов</w:t>
      </w:r>
    </w:p>
    <w:p w:rsidR="00EC342D" w:rsidRPr="00F04949" w:rsidRDefault="00EC342D" w:rsidP="00573886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lastRenderedPageBreak/>
        <w:t>преодоление «коррупционной ловушки»</w:t>
      </w:r>
    </w:p>
    <w:p w:rsidR="00EC342D" w:rsidRPr="00F04949" w:rsidRDefault="00EC342D" w:rsidP="00573886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>появления не имитационных «социальных лифтов» и окон возможностей для реализации инновационной повестки</w:t>
      </w:r>
    </w:p>
    <w:p w:rsidR="00EC342D" w:rsidRPr="00F04949" w:rsidRDefault="00EC342D" w:rsidP="00573886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>навыки самоорганизации граждан, а также обострения интересов к общегражданской повестке (так, как отмечает научный руководитель НИИ Митингов</w:t>
      </w:r>
      <w:r w:rsidR="00CB2C43" w:rsidRPr="00F04949">
        <w:rPr>
          <w:rStyle w:val="a5"/>
          <w:rFonts w:ascii="Times New Roman" w:hAnsi="Times New Roman" w:cs="Times New Roman"/>
          <w:sz w:val="24"/>
          <w:szCs w:val="24"/>
        </w:rPr>
        <w:footnoteReference w:id="16"/>
      </w:r>
      <w:r w:rsidRPr="00F04949">
        <w:rPr>
          <w:rFonts w:ascii="Times New Roman" w:hAnsi="Times New Roman" w:cs="Times New Roman"/>
          <w:sz w:val="24"/>
          <w:szCs w:val="24"/>
        </w:rPr>
        <w:t>, характеризуя не только митинги, но и «площадку»</w:t>
      </w:r>
      <w:r w:rsidR="00CB2C43" w:rsidRPr="00F04949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="002B1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A3E">
        <w:rPr>
          <w:rFonts w:ascii="Times New Roman" w:hAnsi="Times New Roman" w:cs="Times New Roman"/>
          <w:sz w:val="24"/>
          <w:szCs w:val="24"/>
        </w:rPr>
        <w:t>ОккупайАбай</w:t>
      </w:r>
      <w:proofErr w:type="spellEnd"/>
      <w:proofErr w:type="gramStart"/>
      <w:r w:rsidR="002B1A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1A3E">
        <w:rPr>
          <w:rFonts w:ascii="Times New Roman" w:hAnsi="Times New Roman" w:cs="Times New Roman"/>
          <w:sz w:val="24"/>
          <w:szCs w:val="24"/>
        </w:rPr>
        <w:t xml:space="preserve">  «ч</w:t>
      </w:r>
      <w:r w:rsidRPr="00F04949">
        <w:rPr>
          <w:rFonts w:ascii="Times New Roman" w:hAnsi="Times New Roman" w:cs="Times New Roman"/>
          <w:sz w:val="24"/>
          <w:szCs w:val="24"/>
        </w:rPr>
        <w:t>ем больше человек ходит на митинги, тем больше у него проявляется социальная чувствительность в отношении к образованию, к медицине, к вступлению в ВТО, к помощи малообеспеченным. Все это отсутствовало в номинальной программе протестных акций, но сама дискуссия, само участие в ассоциативной деятельности заострило восприятие социальных вопросов»</w:t>
      </w:r>
      <w:r w:rsidRPr="00F04949">
        <w:rPr>
          <w:rStyle w:val="a5"/>
          <w:rFonts w:ascii="Times New Roman" w:hAnsi="Times New Roman" w:cs="Times New Roman"/>
          <w:sz w:val="24"/>
          <w:szCs w:val="24"/>
        </w:rPr>
        <w:footnoteReference w:id="17"/>
      </w:r>
      <w:r w:rsidRPr="00F04949">
        <w:rPr>
          <w:rFonts w:ascii="Times New Roman" w:hAnsi="Times New Roman" w:cs="Times New Roman"/>
          <w:sz w:val="24"/>
          <w:szCs w:val="24"/>
        </w:rPr>
        <w:t xml:space="preserve">. Таким </w:t>
      </w:r>
      <w:r w:rsidR="002B1A3E" w:rsidRPr="00F04949">
        <w:rPr>
          <w:rFonts w:ascii="Times New Roman" w:hAnsi="Times New Roman" w:cs="Times New Roman"/>
          <w:sz w:val="24"/>
          <w:szCs w:val="24"/>
        </w:rPr>
        <w:t>образом,</w:t>
      </w:r>
      <w:r w:rsidRPr="00F04949">
        <w:rPr>
          <w:rFonts w:ascii="Times New Roman" w:hAnsi="Times New Roman" w:cs="Times New Roman"/>
          <w:sz w:val="24"/>
          <w:szCs w:val="24"/>
        </w:rPr>
        <w:t xml:space="preserve"> восприятие не только значимости материального достатка, но и  потребност</w:t>
      </w:r>
      <w:r w:rsidR="002B1A3E">
        <w:rPr>
          <w:rFonts w:ascii="Times New Roman" w:hAnsi="Times New Roman" w:cs="Times New Roman"/>
          <w:sz w:val="24"/>
          <w:szCs w:val="24"/>
        </w:rPr>
        <w:t>и</w:t>
      </w:r>
      <w:r w:rsidRPr="00F04949">
        <w:rPr>
          <w:rFonts w:ascii="Times New Roman" w:hAnsi="Times New Roman" w:cs="Times New Roman"/>
          <w:sz w:val="24"/>
          <w:szCs w:val="24"/>
        </w:rPr>
        <w:t xml:space="preserve"> в том, чтобы быть гражданином своей страны или города придает значительный ресурс развития гражданскому обществу</w:t>
      </w:r>
      <w:r w:rsidR="002B1A3E">
        <w:rPr>
          <w:rFonts w:ascii="Times New Roman" w:hAnsi="Times New Roman" w:cs="Times New Roman"/>
          <w:sz w:val="24"/>
          <w:szCs w:val="24"/>
        </w:rPr>
        <w:t xml:space="preserve">, </w:t>
      </w:r>
      <w:r w:rsidRPr="00F04949"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2B1A3E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Pr="00F04949">
        <w:rPr>
          <w:rFonts w:ascii="Times New Roman" w:hAnsi="Times New Roman" w:cs="Times New Roman"/>
          <w:sz w:val="24"/>
          <w:szCs w:val="24"/>
        </w:rPr>
        <w:t>переоцене</w:t>
      </w:r>
      <w:r w:rsidR="002B1A3E">
        <w:rPr>
          <w:rFonts w:ascii="Times New Roman" w:hAnsi="Times New Roman" w:cs="Times New Roman"/>
          <w:sz w:val="24"/>
          <w:szCs w:val="24"/>
        </w:rPr>
        <w:t xml:space="preserve">нный рядом аналитиков, так как </w:t>
      </w:r>
      <w:r w:rsidR="002B1A3E" w:rsidRPr="00F04949">
        <w:rPr>
          <w:rFonts w:ascii="Times New Roman" w:hAnsi="Times New Roman" w:cs="Times New Roman"/>
          <w:sz w:val="24"/>
          <w:szCs w:val="24"/>
        </w:rPr>
        <w:t>полученные</w:t>
      </w:r>
      <w:r w:rsidRPr="00F04949">
        <w:rPr>
          <w:rFonts w:ascii="Times New Roman" w:hAnsi="Times New Roman" w:cs="Times New Roman"/>
          <w:sz w:val="24"/>
          <w:szCs w:val="24"/>
        </w:rPr>
        <w:t xml:space="preserve"> навыки о самоопределение в качестве субъекта общественного и политического процесса могут быстро «атрофироваться</w:t>
      </w:r>
      <w:r w:rsidR="002B1A3E">
        <w:rPr>
          <w:rFonts w:ascii="Times New Roman" w:hAnsi="Times New Roman" w:cs="Times New Roman"/>
          <w:sz w:val="24"/>
          <w:szCs w:val="24"/>
        </w:rPr>
        <w:t>»)</w:t>
      </w:r>
      <w:r w:rsidRPr="00F04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42D" w:rsidRPr="00F04949" w:rsidRDefault="00EC342D" w:rsidP="00573886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>выработка «нового взаимодействия» власти, элиты и общества (если эта инициатива будет провалена, а «оффшорная аристократия», непотизм, коррупция, кампанейщина и др. не будут преодолены – это может стать значительным дестабилизирующим фактором, мало связанным с политическим аспектом, а скорее связанным с фактом острой необходимости модернизации упомянутых отношений и решения системных проблем их реализации</w:t>
      </w:r>
      <w:r w:rsidRPr="00F04949">
        <w:rPr>
          <w:rStyle w:val="a5"/>
          <w:rFonts w:ascii="Times New Roman" w:hAnsi="Times New Roman" w:cs="Times New Roman"/>
          <w:sz w:val="24"/>
          <w:szCs w:val="24"/>
        </w:rPr>
        <w:footnoteReference w:id="18"/>
      </w:r>
      <w:r w:rsidRPr="00F04949">
        <w:rPr>
          <w:rFonts w:ascii="Times New Roman" w:hAnsi="Times New Roman" w:cs="Times New Roman"/>
          <w:sz w:val="24"/>
          <w:szCs w:val="24"/>
        </w:rPr>
        <w:t>)</w:t>
      </w:r>
    </w:p>
    <w:p w:rsidR="00EC342D" w:rsidRPr="00F04949" w:rsidRDefault="00EC342D" w:rsidP="0057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>При адекватной реакции на вышеперечисленные факторы, во многом может быть разрешена проблема недостатка доверия в обществе и решены системные проблемы, стоящие на пути программ модернизации, включающей как технологическую (новая индустриализация, иннова</w:t>
      </w:r>
      <w:r w:rsidR="002B1A3E">
        <w:rPr>
          <w:rFonts w:ascii="Times New Roman" w:hAnsi="Times New Roman" w:cs="Times New Roman"/>
          <w:sz w:val="24"/>
          <w:szCs w:val="24"/>
        </w:rPr>
        <w:t>ционное развитие экономики), та</w:t>
      </w:r>
      <w:r w:rsidRPr="00F04949">
        <w:rPr>
          <w:rFonts w:ascii="Times New Roman" w:hAnsi="Times New Roman" w:cs="Times New Roman"/>
          <w:sz w:val="24"/>
          <w:szCs w:val="24"/>
        </w:rPr>
        <w:t>к и общественную</w:t>
      </w:r>
      <w:r w:rsidR="002B1A3E">
        <w:rPr>
          <w:rFonts w:ascii="Times New Roman" w:hAnsi="Times New Roman" w:cs="Times New Roman"/>
          <w:sz w:val="24"/>
          <w:szCs w:val="24"/>
        </w:rPr>
        <w:t xml:space="preserve"> составляющие</w:t>
      </w:r>
      <w:r w:rsidRPr="00F04949">
        <w:rPr>
          <w:rFonts w:ascii="Times New Roman" w:hAnsi="Times New Roman" w:cs="Times New Roman"/>
          <w:sz w:val="24"/>
          <w:szCs w:val="24"/>
        </w:rPr>
        <w:t xml:space="preserve"> (модернизация системы государственного  управления, а также преодоление «пережитков 90х» в стремлении в справедливому обществу)</w:t>
      </w:r>
      <w:r w:rsidR="002B1A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3886" w:rsidRPr="00F04949" w:rsidRDefault="00573886" w:rsidP="0057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886" w:rsidRPr="00F04949" w:rsidRDefault="00573886" w:rsidP="0057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42D" w:rsidRPr="00F04949" w:rsidRDefault="00573886" w:rsidP="005738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F04949">
        <w:rPr>
          <w:rFonts w:ascii="Times New Roman" w:hAnsi="Times New Roman" w:cs="Times New Roman"/>
          <w:b/>
          <w:color w:val="2E2E2E"/>
          <w:sz w:val="24"/>
          <w:szCs w:val="24"/>
        </w:rPr>
        <w:t>Список литературы</w:t>
      </w:r>
    </w:p>
    <w:p w:rsidR="00573886" w:rsidRPr="00F04949" w:rsidRDefault="00573886" w:rsidP="005738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E2E2E"/>
          <w:sz w:val="24"/>
          <w:szCs w:val="24"/>
        </w:rPr>
      </w:pPr>
    </w:p>
    <w:p w:rsidR="00EA57BB" w:rsidRPr="00F04949" w:rsidRDefault="00EA57BB" w:rsidP="00EA57BB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4949">
        <w:rPr>
          <w:rFonts w:ascii="Times New Roman" w:hAnsi="Times New Roman" w:cs="Times New Roman"/>
          <w:sz w:val="24"/>
          <w:szCs w:val="24"/>
        </w:rPr>
        <w:t>Аузан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 xml:space="preserve"> А.  ««Общественный договор: Повестка на завтра»</w:t>
      </w:r>
      <w:r w:rsidR="00803A2D" w:rsidRPr="00803A2D">
        <w:rPr>
          <w:rFonts w:ascii="Times New Roman" w:hAnsi="Times New Roman" w:cs="Times New Roman"/>
          <w:sz w:val="24"/>
          <w:szCs w:val="24"/>
        </w:rPr>
        <w:t>//</w:t>
      </w:r>
      <w:r w:rsidRPr="00F04949">
        <w:rPr>
          <w:rFonts w:ascii="Times New Roman" w:hAnsi="Times New Roman" w:cs="Times New Roman"/>
          <w:sz w:val="24"/>
          <w:szCs w:val="24"/>
        </w:rPr>
        <w:t xml:space="preserve">«Ведомости» от 17.04.2012, №69 (3083) </w:t>
      </w:r>
    </w:p>
    <w:p w:rsidR="00EA57BB" w:rsidRPr="00F04949" w:rsidRDefault="00EA57BB" w:rsidP="00EA57BB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Бауман З.</w:t>
      </w:r>
      <w:r w:rsidRPr="00F0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Индивидуализированное общество/Пер. с англ. под ред. В.Л. </w:t>
      </w:r>
      <w:proofErr w:type="spellStart"/>
      <w:r w:rsidRPr="00F04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Иноземцева</w:t>
      </w:r>
      <w:proofErr w:type="spellEnd"/>
      <w:r w:rsidRPr="00F0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Логос, 2005 </w:t>
      </w:r>
    </w:p>
    <w:p w:rsidR="00EA57BB" w:rsidRPr="00F04949" w:rsidRDefault="00EA57BB" w:rsidP="00EA57BB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>Выступление А.Л. Кудрина на VIII Красноярском экономическом форуме "Стратегия модернизации и новое качество управления"</w:t>
      </w:r>
    </w:p>
    <w:p w:rsidR="00EA57BB" w:rsidRPr="00F04949" w:rsidRDefault="00EA57BB" w:rsidP="00EA57BB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bCs/>
          <w:sz w:val="24"/>
          <w:szCs w:val="24"/>
        </w:rPr>
        <w:t xml:space="preserve">Двадцать лет реформ глазами россиян (опыт многолетних социологических замеров) Институт социологии РАН </w:t>
      </w:r>
      <w:r w:rsidRPr="00F0494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сотрудничестве с Представительством Фонда имени Фридриха </w:t>
      </w:r>
      <w:proofErr w:type="spellStart"/>
      <w:r w:rsidRPr="00F04949">
        <w:rPr>
          <w:rFonts w:ascii="Times New Roman" w:hAnsi="Times New Roman" w:cs="Times New Roman"/>
          <w:bCs/>
          <w:i/>
          <w:iCs/>
          <w:sz w:val="24"/>
          <w:szCs w:val="24"/>
        </w:rPr>
        <w:t>Эберта</w:t>
      </w:r>
      <w:proofErr w:type="spellEnd"/>
      <w:r w:rsidRPr="00F0494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Российской Федерации </w:t>
      </w:r>
      <w:r w:rsidRPr="00F04949">
        <w:rPr>
          <w:rFonts w:ascii="Times New Roman" w:hAnsi="Times New Roman" w:cs="Times New Roman"/>
          <w:bCs/>
          <w:sz w:val="24"/>
          <w:szCs w:val="24"/>
        </w:rPr>
        <w:t>Москва – 2011 г.</w:t>
      </w:r>
    </w:p>
    <w:p w:rsidR="00EA57BB" w:rsidRPr="00F04949" w:rsidRDefault="00EA57BB" w:rsidP="00803A2D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4949">
        <w:rPr>
          <w:rFonts w:ascii="Times New Roman" w:hAnsi="Times New Roman" w:cs="Times New Roman"/>
          <w:sz w:val="24"/>
          <w:szCs w:val="24"/>
        </w:rPr>
        <w:t>Кагарлицкий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 xml:space="preserve"> Б. , «Загадка </w:t>
      </w:r>
      <w:proofErr w:type="spellStart"/>
      <w:r w:rsidRPr="00F04949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 xml:space="preserve"> класса» </w:t>
      </w:r>
      <w:r w:rsidR="00803A2D" w:rsidRPr="00803A2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03A2D" w:rsidRPr="00803A2D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http://www.rabkor.ru/authored/13868.html</w:t>
        </w:r>
      </w:hyperlink>
      <w:r w:rsidRPr="00F04949">
        <w:rPr>
          <w:rFonts w:ascii="Times New Roman" w:hAnsi="Times New Roman" w:cs="Times New Roman"/>
          <w:sz w:val="24"/>
          <w:szCs w:val="24"/>
        </w:rPr>
        <w:t xml:space="preserve"> </w:t>
      </w:r>
      <w:r w:rsidR="00803A2D" w:rsidRPr="00803A2D">
        <w:rPr>
          <w:rFonts w:ascii="Times New Roman" w:hAnsi="Times New Roman" w:cs="Times New Roman"/>
          <w:sz w:val="24"/>
          <w:szCs w:val="24"/>
        </w:rPr>
        <w:t xml:space="preserve"> </w:t>
      </w:r>
      <w:r w:rsidRPr="00F04949">
        <w:rPr>
          <w:rFonts w:ascii="Times New Roman" w:hAnsi="Times New Roman" w:cs="Times New Roman"/>
          <w:sz w:val="24"/>
          <w:szCs w:val="24"/>
        </w:rPr>
        <w:t xml:space="preserve">(07.10.2012) </w:t>
      </w:r>
    </w:p>
    <w:p w:rsidR="00EA57BB" w:rsidRPr="00F04949" w:rsidRDefault="00EA57BB" w:rsidP="00EA57BB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049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Кувалдин</w:t>
      </w:r>
      <w:proofErr w:type="spellEnd"/>
      <w:r w:rsidRPr="00F049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С.</w:t>
      </w:r>
      <w:r w:rsidRPr="00F04949">
        <w:rPr>
          <w:rFonts w:ascii="Times New Roman" w:hAnsi="Times New Roman" w:cs="Times New Roman"/>
          <w:color w:val="6C6C6D"/>
          <w:sz w:val="24"/>
          <w:szCs w:val="24"/>
        </w:rPr>
        <w:t xml:space="preserve">, </w:t>
      </w:r>
      <w:r w:rsidRPr="00F049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Силаев Н.</w:t>
      </w:r>
      <w:r w:rsidRPr="00F04949">
        <w:rPr>
          <w:rFonts w:ascii="Times New Roman" w:hAnsi="Times New Roman" w:cs="Times New Roman"/>
          <w:sz w:val="24"/>
          <w:szCs w:val="24"/>
        </w:rPr>
        <w:t xml:space="preserve"> </w:t>
      </w:r>
      <w:r w:rsidRPr="00F04949">
        <w:rPr>
          <w:rFonts w:ascii="Times New Roman" w:hAnsi="Times New Roman" w:cs="Times New Roman"/>
          <w:color w:val="000000"/>
          <w:sz w:val="24"/>
          <w:szCs w:val="24"/>
        </w:rPr>
        <w:t>Пробуждение политики</w:t>
      </w:r>
      <w:r w:rsidR="00803A2D" w:rsidRPr="00803A2D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F04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49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«Эксперт» №8 (791)</w:t>
      </w:r>
    </w:p>
    <w:p w:rsidR="00EA57BB" w:rsidRPr="00F04949" w:rsidRDefault="00EA57BB" w:rsidP="00EA57B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>Механик А. «</w:t>
      </w:r>
      <w:proofErr w:type="spellStart"/>
      <w:r w:rsidRPr="00F04949">
        <w:rPr>
          <w:rFonts w:ascii="Times New Roman" w:hAnsi="Times New Roman" w:cs="Times New Roman"/>
          <w:sz w:val="24"/>
          <w:szCs w:val="24"/>
        </w:rPr>
        <w:t>Мантра</w:t>
      </w:r>
      <w:proofErr w:type="spellEnd"/>
      <w:r w:rsidRPr="00F04949">
        <w:rPr>
          <w:rFonts w:ascii="Times New Roman" w:hAnsi="Times New Roman" w:cs="Times New Roman"/>
          <w:sz w:val="24"/>
          <w:szCs w:val="24"/>
        </w:rPr>
        <w:t xml:space="preserve"> современности»</w:t>
      </w:r>
      <w:r w:rsidR="00803A2D" w:rsidRPr="00803A2D">
        <w:rPr>
          <w:rFonts w:ascii="Times New Roman" w:hAnsi="Times New Roman" w:cs="Times New Roman"/>
          <w:sz w:val="24"/>
          <w:szCs w:val="24"/>
        </w:rPr>
        <w:t>//</w:t>
      </w:r>
      <w:r w:rsidRPr="00F04949">
        <w:rPr>
          <w:rFonts w:ascii="Times New Roman" w:hAnsi="Times New Roman" w:cs="Times New Roman"/>
          <w:sz w:val="24"/>
          <w:szCs w:val="24"/>
        </w:rPr>
        <w:t xml:space="preserve">«Эксперт» №12 (795) </w:t>
      </w:r>
    </w:p>
    <w:p w:rsidR="00EA57BB" w:rsidRPr="00EA57BB" w:rsidRDefault="00EA57BB" w:rsidP="00EA57B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04949">
        <w:rPr>
          <w:rFonts w:ascii="Times New Roman" w:hAnsi="Times New Roman" w:cs="Times New Roman"/>
          <w:sz w:val="24"/>
          <w:szCs w:val="24"/>
        </w:rPr>
        <w:t xml:space="preserve">Путин В.В.  «Демократия и качество государство» </w:t>
      </w:r>
      <w:hyperlink r:id="rId9" w:history="1">
        <w:r w:rsidRPr="00F04949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www.kommersant.ru/doc/1866753</w:t>
        </w:r>
      </w:hyperlink>
      <w:r w:rsidRPr="00EA5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(06.10.212)</w:t>
      </w:r>
      <w:r w:rsidRPr="00CB2C43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 xml:space="preserve"> </w:t>
      </w:r>
    </w:p>
    <w:p w:rsidR="00EA57BB" w:rsidRPr="00CB2C43" w:rsidRDefault="00EA57BB" w:rsidP="00EA57BB">
      <w:pPr>
        <w:pStyle w:val="a8"/>
        <w:numPr>
          <w:ilvl w:val="0"/>
          <w:numId w:val="30"/>
        </w:numPr>
        <w:spacing w:before="0" w:beforeAutospacing="0" w:after="0" w:afterAutospacing="0"/>
      </w:pPr>
      <w:r w:rsidRPr="00CB2C43">
        <w:t>Стенограмма выступления В.В. Путина на съезде Российского союза промышленников и предпринимателей 9</w:t>
      </w:r>
      <w:r>
        <w:t xml:space="preserve"> </w:t>
      </w:r>
      <w:r w:rsidRPr="00CB2C43">
        <w:t>фев</w:t>
      </w:r>
      <w:r>
        <w:t xml:space="preserve">раля </w:t>
      </w:r>
      <w:r w:rsidRPr="00CB2C43">
        <w:t xml:space="preserve"> 2012г, </w:t>
      </w:r>
      <w:hyperlink r:id="rId10" w:history="1">
        <w:r w:rsidRPr="00CB2C43">
          <w:rPr>
            <w:rStyle w:val="a7"/>
            <w:color w:val="auto"/>
          </w:rPr>
          <w:t>http://government.ru/docs/18052/</w:t>
        </w:r>
      </w:hyperlink>
      <w:r>
        <w:t xml:space="preserve"> (06.10.2012) </w:t>
      </w:r>
    </w:p>
    <w:p w:rsidR="00CB2C43" w:rsidRPr="00CB2C43" w:rsidRDefault="00E61084" w:rsidP="00CB2C4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Кудрин: Россия  - остров стабильности </w:t>
      </w:r>
      <w:hyperlink r:id="rId11" w:history="1">
        <w:r w:rsidRPr="00C93897">
          <w:rPr>
            <w:rStyle w:val="a7"/>
            <w:rFonts w:ascii="Times New Roman" w:hAnsi="Times New Roman" w:cs="Times New Roman"/>
            <w:sz w:val="24"/>
            <w:szCs w:val="24"/>
          </w:rPr>
          <w:t>http://www.polit.ru/news/2008/01/23/kudrin/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(07.10.2012) </w:t>
      </w:r>
    </w:p>
    <w:p w:rsidR="00CB2C43" w:rsidRPr="00CB2C43" w:rsidRDefault="00CB2C43" w:rsidP="00CB2C43">
      <w:pPr>
        <w:pStyle w:val="2"/>
        <w:numPr>
          <w:ilvl w:val="0"/>
          <w:numId w:val="30"/>
        </w:numPr>
        <w:shd w:val="clear" w:color="auto" w:fill="FFFFFF"/>
        <w:rPr>
          <w:sz w:val="24"/>
          <w:szCs w:val="24"/>
        </w:rPr>
      </w:pPr>
      <w:r w:rsidRPr="00CB2C43">
        <w:rPr>
          <w:b w:val="0"/>
          <w:sz w:val="24"/>
          <w:szCs w:val="24"/>
        </w:rPr>
        <w:t xml:space="preserve">Путин предложил </w:t>
      </w:r>
      <w:proofErr w:type="spellStart"/>
      <w:r w:rsidRPr="00CB2C43">
        <w:rPr>
          <w:b w:val="0"/>
          <w:sz w:val="24"/>
          <w:szCs w:val="24"/>
        </w:rPr>
        <w:t>легитимизировать</w:t>
      </w:r>
      <w:proofErr w:type="spellEnd"/>
      <w:r w:rsidRPr="00CB2C43">
        <w:rPr>
          <w:b w:val="0"/>
          <w:sz w:val="24"/>
          <w:szCs w:val="24"/>
        </w:rPr>
        <w:t xml:space="preserve"> «нечестную» приватизацию 90-х</w:t>
      </w:r>
      <w:r w:rsidR="00803A2D" w:rsidRPr="00803A2D">
        <w:rPr>
          <w:b w:val="0"/>
          <w:sz w:val="24"/>
          <w:szCs w:val="24"/>
        </w:rPr>
        <w:t>//</w:t>
      </w:r>
      <w:r w:rsidR="00803A2D">
        <w:rPr>
          <w:b w:val="0"/>
          <w:sz w:val="24"/>
          <w:szCs w:val="24"/>
        </w:rPr>
        <w:t xml:space="preserve">Интернет-версия журнала </w:t>
      </w:r>
      <w:proofErr w:type="spellStart"/>
      <w:r w:rsidR="00803A2D">
        <w:rPr>
          <w:b w:val="0"/>
          <w:sz w:val="24"/>
          <w:szCs w:val="24"/>
        </w:rPr>
        <w:t>Форбс</w:t>
      </w:r>
      <w:proofErr w:type="spellEnd"/>
      <w:r w:rsidR="00803A2D">
        <w:rPr>
          <w:b w:val="0"/>
          <w:sz w:val="24"/>
          <w:szCs w:val="24"/>
        </w:rPr>
        <w:t xml:space="preserve">  </w:t>
      </w:r>
      <w:hyperlink r:id="rId12" w:history="1">
        <w:r w:rsidRPr="00CB2C43">
          <w:rPr>
            <w:rStyle w:val="a7"/>
            <w:b w:val="0"/>
            <w:color w:val="auto"/>
            <w:sz w:val="24"/>
            <w:szCs w:val="24"/>
          </w:rPr>
          <w:t>http://www.forbes.ru/news/79131-putin-neobhodimo-legitimizirovat-nechestnuyu-privatizatsiyu-90-h</w:t>
        </w:r>
      </w:hyperlink>
      <w:r w:rsidRPr="00CB2C43">
        <w:rPr>
          <w:b w:val="0"/>
          <w:sz w:val="24"/>
          <w:szCs w:val="24"/>
        </w:rPr>
        <w:t xml:space="preserve"> </w:t>
      </w:r>
      <w:r w:rsidR="00E61084">
        <w:rPr>
          <w:b w:val="0"/>
          <w:sz w:val="24"/>
          <w:szCs w:val="24"/>
        </w:rPr>
        <w:t xml:space="preserve"> (06.10.2012) </w:t>
      </w:r>
    </w:p>
    <w:sectPr w:rsidR="00CB2C43" w:rsidRPr="00CB2C43" w:rsidSect="00625694">
      <w:footerReference w:type="default" r:id="rId13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2D" w:rsidRDefault="00EC342D" w:rsidP="00FC4E05">
      <w:pPr>
        <w:spacing w:after="0" w:line="240" w:lineRule="auto"/>
      </w:pPr>
      <w:r>
        <w:separator/>
      </w:r>
    </w:p>
  </w:endnote>
  <w:endnote w:type="continuationSeparator" w:id="0">
    <w:p w:rsidR="00EC342D" w:rsidRDefault="00EC342D" w:rsidP="00FC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4981463"/>
      <w:docPartObj>
        <w:docPartGallery w:val="Page Numbers (Bottom of Page)"/>
        <w:docPartUnique/>
      </w:docPartObj>
    </w:sdtPr>
    <w:sdtContent>
      <w:p w:rsidR="00EC342D" w:rsidRPr="00625694" w:rsidRDefault="008542BF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56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C342D" w:rsidRPr="006256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256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039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256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342D" w:rsidRDefault="00EC34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2D" w:rsidRDefault="00EC342D" w:rsidP="00FC4E05">
      <w:pPr>
        <w:spacing w:after="0" w:line="240" w:lineRule="auto"/>
      </w:pPr>
      <w:r>
        <w:separator/>
      </w:r>
    </w:p>
  </w:footnote>
  <w:footnote w:type="continuationSeparator" w:id="0">
    <w:p w:rsidR="00EC342D" w:rsidRDefault="00EC342D" w:rsidP="00FC4E05">
      <w:pPr>
        <w:spacing w:after="0" w:line="240" w:lineRule="auto"/>
      </w:pPr>
      <w:r>
        <w:continuationSeparator/>
      </w:r>
    </w:p>
  </w:footnote>
  <w:footnote w:id="1">
    <w:p w:rsidR="00EC342D" w:rsidRPr="001D113B" w:rsidRDefault="00EC342D" w:rsidP="00222BCC">
      <w:pPr>
        <w:pStyle w:val="a3"/>
        <w:jc w:val="both"/>
        <w:rPr>
          <w:rFonts w:ascii="Times New Roman" w:hAnsi="Times New Roman" w:cs="Times New Roman"/>
        </w:rPr>
      </w:pPr>
      <w:r w:rsidRPr="001D113B">
        <w:rPr>
          <w:rStyle w:val="a5"/>
          <w:rFonts w:ascii="Times New Roman" w:hAnsi="Times New Roman" w:cs="Times New Roman"/>
        </w:rPr>
        <w:footnoteRef/>
      </w:r>
      <w:r w:rsidRPr="001D113B">
        <w:rPr>
          <w:rFonts w:ascii="Times New Roman" w:hAnsi="Times New Roman" w:cs="Times New Roman"/>
        </w:rPr>
        <w:t xml:space="preserve"> http://www.polit.ru/news/2008/01/23/kudrin/</w:t>
      </w:r>
    </w:p>
  </w:footnote>
  <w:footnote w:id="2">
    <w:p w:rsidR="00EC342D" w:rsidRPr="001D113B" w:rsidRDefault="00EC342D" w:rsidP="00BE1C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113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1D113B">
        <w:rPr>
          <w:rFonts w:ascii="Times New Roman" w:hAnsi="Times New Roman" w:cs="Times New Roman"/>
          <w:sz w:val="20"/>
          <w:szCs w:val="20"/>
        </w:rPr>
        <w:t xml:space="preserve"> Выступление А.Л. Кудрина на VIII Красноярском экономическом форуме "Стратегия модернизации и новое качество управления"</w:t>
      </w:r>
    </w:p>
  </w:footnote>
  <w:footnote w:id="3">
    <w:p w:rsidR="00EC342D" w:rsidRPr="00AC4BF1" w:rsidRDefault="00EC342D" w:rsidP="00AC4B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4BF1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AC4BF1">
        <w:rPr>
          <w:rFonts w:ascii="Times New Roman" w:hAnsi="Times New Roman" w:cs="Times New Roman"/>
          <w:sz w:val="20"/>
          <w:szCs w:val="20"/>
        </w:rPr>
        <w:t xml:space="preserve"> </w:t>
      </w:r>
      <w:r w:rsidRPr="00AC4BF1">
        <w:rPr>
          <w:rFonts w:ascii="Times New Roman" w:hAnsi="Times New Roman" w:cs="Times New Roman"/>
          <w:bCs/>
          <w:sz w:val="20"/>
          <w:szCs w:val="20"/>
        </w:rPr>
        <w:t xml:space="preserve">Двадцать лет реформ глазами россиян (опыт многолетних социологических замеров) Институт социологии РАН </w:t>
      </w:r>
      <w:r w:rsidRPr="00AC4BF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в сотрудничестве с Представительством Фонда имени Фридриха </w:t>
      </w:r>
      <w:proofErr w:type="spellStart"/>
      <w:r w:rsidRPr="00AC4BF1">
        <w:rPr>
          <w:rFonts w:ascii="Times New Roman" w:hAnsi="Times New Roman" w:cs="Times New Roman"/>
          <w:bCs/>
          <w:i/>
          <w:iCs/>
          <w:sz w:val="20"/>
          <w:szCs w:val="20"/>
        </w:rPr>
        <w:t>Эберта</w:t>
      </w:r>
      <w:proofErr w:type="spellEnd"/>
      <w:r w:rsidRPr="00AC4BF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в Российской Федерации </w:t>
      </w:r>
      <w:r w:rsidRPr="00AC4BF1">
        <w:rPr>
          <w:rFonts w:ascii="Times New Roman" w:hAnsi="Times New Roman" w:cs="Times New Roman"/>
          <w:bCs/>
          <w:sz w:val="20"/>
          <w:szCs w:val="20"/>
        </w:rPr>
        <w:t>Москва – 2011 г.</w:t>
      </w:r>
    </w:p>
  </w:footnote>
  <w:footnote w:id="4">
    <w:p w:rsidR="00EC342D" w:rsidRPr="00AC4BF1" w:rsidRDefault="00EC342D" w:rsidP="00AC4BF1">
      <w:pPr>
        <w:pStyle w:val="a3"/>
        <w:rPr>
          <w:rFonts w:ascii="Times New Roman" w:hAnsi="Times New Roman" w:cs="Times New Roman"/>
        </w:rPr>
      </w:pPr>
      <w:r w:rsidRPr="00AC4BF1">
        <w:rPr>
          <w:rStyle w:val="a5"/>
          <w:rFonts w:ascii="Times New Roman" w:hAnsi="Times New Roman" w:cs="Times New Roman"/>
        </w:rPr>
        <w:footnoteRef/>
      </w:r>
      <w:r w:rsidRPr="00AC4BF1">
        <w:rPr>
          <w:rFonts w:ascii="Times New Roman" w:hAnsi="Times New Roman" w:cs="Times New Roman"/>
        </w:rPr>
        <w:t>А. Механик «</w:t>
      </w:r>
      <w:proofErr w:type="spellStart"/>
      <w:r w:rsidRPr="00AC4BF1">
        <w:rPr>
          <w:rFonts w:ascii="Times New Roman" w:hAnsi="Times New Roman" w:cs="Times New Roman"/>
        </w:rPr>
        <w:t>Мантра</w:t>
      </w:r>
      <w:proofErr w:type="spellEnd"/>
      <w:r w:rsidRPr="00AC4BF1">
        <w:rPr>
          <w:rFonts w:ascii="Times New Roman" w:hAnsi="Times New Roman" w:cs="Times New Roman"/>
        </w:rPr>
        <w:t xml:space="preserve"> современности»,   «Эксперт» №12 (795) </w:t>
      </w:r>
      <w:hyperlink r:id="rId1" w:history="1">
        <w:r w:rsidRPr="00AC4BF1">
          <w:rPr>
            <w:rStyle w:val="a7"/>
            <w:rFonts w:ascii="Times New Roman" w:hAnsi="Times New Roman" w:cs="Times New Roman"/>
            <w:color w:val="auto"/>
          </w:rPr>
          <w:t>http://expert.ru/expert/2012/12/mantra-sovremennosti/</w:t>
        </w:r>
      </w:hyperlink>
      <w:r w:rsidRPr="00AC4BF1">
        <w:rPr>
          <w:rFonts w:ascii="Times New Roman" w:hAnsi="Times New Roman" w:cs="Times New Roman"/>
        </w:rPr>
        <w:t xml:space="preserve"> </w:t>
      </w:r>
    </w:p>
  </w:footnote>
  <w:footnote w:id="5">
    <w:p w:rsidR="00EC342D" w:rsidRPr="00AC4BF1" w:rsidRDefault="00EC342D" w:rsidP="00AC4BF1">
      <w:pPr>
        <w:pStyle w:val="a3"/>
        <w:rPr>
          <w:rFonts w:ascii="Times New Roman" w:hAnsi="Times New Roman" w:cs="Times New Roman"/>
        </w:rPr>
      </w:pPr>
      <w:r w:rsidRPr="00AC4BF1">
        <w:rPr>
          <w:rStyle w:val="a5"/>
          <w:rFonts w:ascii="Times New Roman" w:hAnsi="Times New Roman" w:cs="Times New Roman"/>
        </w:rPr>
        <w:footnoteRef/>
      </w:r>
      <w:r w:rsidRPr="00AC4BF1">
        <w:rPr>
          <w:rFonts w:ascii="Times New Roman" w:hAnsi="Times New Roman" w:cs="Times New Roman"/>
        </w:rPr>
        <w:t xml:space="preserve"> </w:t>
      </w:r>
      <w:proofErr w:type="spellStart"/>
      <w:r w:rsidRPr="00AC4BF1">
        <w:rPr>
          <w:rFonts w:ascii="Times New Roman" w:hAnsi="Times New Roman" w:cs="Times New Roman"/>
        </w:rPr>
        <w:t>Б.Кагарлицкий</w:t>
      </w:r>
      <w:proofErr w:type="spellEnd"/>
      <w:r w:rsidRPr="00AC4BF1">
        <w:rPr>
          <w:rFonts w:ascii="Times New Roman" w:hAnsi="Times New Roman" w:cs="Times New Roman"/>
        </w:rPr>
        <w:t xml:space="preserve">, «Загадка </w:t>
      </w:r>
      <w:proofErr w:type="spellStart"/>
      <w:r w:rsidRPr="00AC4BF1">
        <w:rPr>
          <w:rFonts w:ascii="Times New Roman" w:hAnsi="Times New Roman" w:cs="Times New Roman"/>
        </w:rPr>
        <w:t>креативного</w:t>
      </w:r>
      <w:proofErr w:type="spellEnd"/>
      <w:r w:rsidRPr="00AC4BF1">
        <w:rPr>
          <w:rFonts w:ascii="Times New Roman" w:hAnsi="Times New Roman" w:cs="Times New Roman"/>
        </w:rPr>
        <w:t xml:space="preserve"> класса» </w:t>
      </w:r>
      <w:hyperlink r:id="rId2" w:history="1">
        <w:r w:rsidRPr="00AC4BF1">
          <w:rPr>
            <w:rStyle w:val="a7"/>
            <w:rFonts w:ascii="Times New Roman" w:hAnsi="Times New Roman" w:cs="Times New Roman"/>
            <w:color w:val="auto"/>
          </w:rPr>
          <w:t>http://www.rabkor.ru/authored/13868.html</w:t>
        </w:r>
      </w:hyperlink>
      <w:r w:rsidRPr="00AC4BF1">
        <w:rPr>
          <w:rFonts w:ascii="Times New Roman" w:hAnsi="Times New Roman" w:cs="Times New Roman"/>
        </w:rPr>
        <w:t xml:space="preserve"> </w:t>
      </w:r>
    </w:p>
  </w:footnote>
  <w:footnote w:id="6">
    <w:p w:rsidR="00EC342D" w:rsidRPr="00AC4BF1" w:rsidRDefault="00EC342D" w:rsidP="00AC4BF1">
      <w:pPr>
        <w:pStyle w:val="a3"/>
        <w:rPr>
          <w:rFonts w:ascii="Times New Roman" w:hAnsi="Times New Roman" w:cs="Times New Roman"/>
        </w:rPr>
      </w:pPr>
      <w:r w:rsidRPr="00AC4BF1">
        <w:rPr>
          <w:rStyle w:val="a5"/>
          <w:rFonts w:ascii="Times New Roman" w:hAnsi="Times New Roman" w:cs="Times New Roman"/>
        </w:rPr>
        <w:footnoteRef/>
      </w:r>
      <w:r w:rsidRPr="00AC4BF1">
        <w:rPr>
          <w:rFonts w:ascii="Times New Roman" w:hAnsi="Times New Roman" w:cs="Times New Roman"/>
        </w:rPr>
        <w:t xml:space="preserve"> Так, на 2х оппозиционных акциях «Марш миллионов», прошедших 12 июня и 15 сентября 2012 г., одной из организованных колонн  была «Образовательная» </w:t>
      </w:r>
    </w:p>
  </w:footnote>
  <w:footnote w:id="7">
    <w:p w:rsidR="00EC342D" w:rsidRPr="00CB2C43" w:rsidRDefault="00EC342D" w:rsidP="00CB2C43">
      <w:pPr>
        <w:pStyle w:val="a8"/>
        <w:spacing w:before="0" w:beforeAutospacing="0" w:after="0" w:afterAutospacing="0"/>
        <w:rPr>
          <w:sz w:val="20"/>
          <w:szCs w:val="20"/>
        </w:rPr>
      </w:pPr>
      <w:r w:rsidRPr="00CB2C43">
        <w:rPr>
          <w:rStyle w:val="a5"/>
          <w:sz w:val="20"/>
          <w:szCs w:val="20"/>
        </w:rPr>
        <w:footnoteRef/>
      </w:r>
      <w:r w:rsidRPr="00CB2C43">
        <w:rPr>
          <w:sz w:val="20"/>
          <w:szCs w:val="20"/>
        </w:rPr>
        <w:t xml:space="preserve"> Стенограмма выступления В.В. Путина на съезде Российского союза промышленников и предпринимателей 9феварля 2012г, </w:t>
      </w:r>
      <w:hyperlink r:id="rId3" w:history="1">
        <w:r w:rsidRPr="00CB2C43">
          <w:rPr>
            <w:rStyle w:val="a7"/>
            <w:color w:val="auto"/>
            <w:sz w:val="20"/>
            <w:szCs w:val="20"/>
          </w:rPr>
          <w:t>http://government.ru/docs/18052/</w:t>
        </w:r>
      </w:hyperlink>
    </w:p>
  </w:footnote>
  <w:footnote w:id="8">
    <w:p w:rsidR="00EC342D" w:rsidRPr="00CB2C43" w:rsidRDefault="00EC342D" w:rsidP="00CB2C43">
      <w:pPr>
        <w:pStyle w:val="2"/>
        <w:shd w:val="clear" w:color="auto" w:fill="FFFFFF"/>
        <w:rPr>
          <w:sz w:val="20"/>
          <w:szCs w:val="20"/>
        </w:rPr>
      </w:pPr>
      <w:r w:rsidRPr="00CB2C43">
        <w:rPr>
          <w:rStyle w:val="a5"/>
          <w:sz w:val="20"/>
          <w:szCs w:val="20"/>
        </w:rPr>
        <w:footnoteRef/>
      </w:r>
      <w:r w:rsidRPr="00CB2C43">
        <w:rPr>
          <w:sz w:val="20"/>
          <w:szCs w:val="20"/>
        </w:rPr>
        <w:t xml:space="preserve"> </w:t>
      </w:r>
      <w:r w:rsidRPr="00CB2C43">
        <w:rPr>
          <w:b w:val="0"/>
          <w:sz w:val="20"/>
          <w:szCs w:val="20"/>
        </w:rPr>
        <w:t xml:space="preserve">Путин предложил </w:t>
      </w:r>
      <w:proofErr w:type="spellStart"/>
      <w:r w:rsidRPr="00CB2C43">
        <w:rPr>
          <w:b w:val="0"/>
          <w:sz w:val="20"/>
          <w:szCs w:val="20"/>
        </w:rPr>
        <w:t>легитимизировать</w:t>
      </w:r>
      <w:proofErr w:type="spellEnd"/>
      <w:r w:rsidRPr="00CB2C43">
        <w:rPr>
          <w:b w:val="0"/>
          <w:sz w:val="20"/>
          <w:szCs w:val="20"/>
        </w:rPr>
        <w:t xml:space="preserve"> «нечестную» приватизацию 90-х </w:t>
      </w:r>
      <w:r w:rsidRPr="00CB2C43">
        <w:rPr>
          <w:b w:val="0"/>
          <w:sz w:val="20"/>
          <w:szCs w:val="20"/>
        </w:rPr>
        <w:br/>
      </w:r>
      <w:hyperlink r:id="rId4" w:history="1">
        <w:r w:rsidRPr="00CB2C43">
          <w:rPr>
            <w:rStyle w:val="a7"/>
            <w:b w:val="0"/>
            <w:color w:val="auto"/>
            <w:sz w:val="20"/>
            <w:szCs w:val="20"/>
          </w:rPr>
          <w:t>http://www.forbes.ru/news/79131-putin-neobhodimo-legitimizirovat-nechestnuyu-privatizatsiyu-90-h</w:t>
        </w:r>
      </w:hyperlink>
      <w:r w:rsidRPr="00CB2C43">
        <w:rPr>
          <w:b w:val="0"/>
          <w:sz w:val="20"/>
          <w:szCs w:val="20"/>
        </w:rPr>
        <w:t xml:space="preserve"> </w:t>
      </w:r>
    </w:p>
  </w:footnote>
  <w:footnote w:id="9">
    <w:p w:rsidR="00EC342D" w:rsidRDefault="00EC342D" w:rsidP="00CB2C43">
      <w:pPr>
        <w:pStyle w:val="a3"/>
      </w:pPr>
      <w:r w:rsidRPr="00CB2C43">
        <w:rPr>
          <w:rStyle w:val="a5"/>
          <w:rFonts w:ascii="Times New Roman" w:hAnsi="Times New Roman" w:cs="Times New Roman"/>
        </w:rPr>
        <w:footnoteRef/>
      </w:r>
      <w:r w:rsidRPr="00CB2C43">
        <w:rPr>
          <w:rFonts w:ascii="Times New Roman" w:hAnsi="Times New Roman" w:cs="Times New Roman"/>
        </w:rPr>
        <w:t xml:space="preserve"> В.В. Путин «Демократия и качество государство» </w:t>
      </w:r>
      <w:hyperlink r:id="rId5" w:history="1">
        <w:r w:rsidRPr="00CB2C43">
          <w:rPr>
            <w:rStyle w:val="a7"/>
            <w:rFonts w:ascii="Times New Roman" w:hAnsi="Times New Roman" w:cs="Times New Roman"/>
            <w:shd w:val="clear" w:color="auto" w:fill="FFFFFF"/>
          </w:rPr>
          <w:t>www.kommersant.ru/doc/1866753</w:t>
        </w:r>
      </w:hyperlink>
      <w:r>
        <w:rPr>
          <w:rFonts w:ascii="Arial" w:hAnsi="Arial" w:cs="Arial"/>
          <w:color w:val="009933"/>
          <w:shd w:val="clear" w:color="auto" w:fill="FFFFFF"/>
        </w:rPr>
        <w:t xml:space="preserve"> </w:t>
      </w:r>
    </w:p>
  </w:footnote>
  <w:footnote w:id="10">
    <w:p w:rsidR="00EC342D" w:rsidRPr="00CB2C43" w:rsidRDefault="00EC342D" w:rsidP="00EC342D">
      <w:pPr>
        <w:pStyle w:val="a3"/>
        <w:rPr>
          <w:rFonts w:ascii="Times New Roman" w:hAnsi="Times New Roman" w:cs="Times New Roman"/>
        </w:rPr>
      </w:pPr>
      <w:r w:rsidRPr="00CB2C43">
        <w:rPr>
          <w:rStyle w:val="a5"/>
          <w:rFonts w:ascii="Times New Roman" w:hAnsi="Times New Roman" w:cs="Times New Roman"/>
        </w:rPr>
        <w:footnoteRef/>
      </w:r>
      <w:r w:rsidRPr="00CB2C43">
        <w:rPr>
          <w:rFonts w:ascii="Times New Roman" w:hAnsi="Times New Roman" w:cs="Times New Roman"/>
        </w:rPr>
        <w:t xml:space="preserve"> Однако такое понимание «удобно» для того, чтобы не замечать комплекс факторов, тормозящих модернизацию и зависящих во многом от того, насколько эффективно государственное управление</w:t>
      </w:r>
    </w:p>
  </w:footnote>
  <w:footnote w:id="11">
    <w:p w:rsidR="00EC342D" w:rsidRPr="00CB2C43" w:rsidRDefault="00EC342D" w:rsidP="00EC34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C4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B2C43">
        <w:rPr>
          <w:rFonts w:ascii="Times New Roman" w:hAnsi="Times New Roman" w:cs="Times New Roman"/>
          <w:sz w:val="20"/>
          <w:szCs w:val="20"/>
        </w:rPr>
        <w:t xml:space="preserve"> См. например </w:t>
      </w:r>
      <w:proofErr w:type="spellStart"/>
      <w:r w:rsidRPr="00CB2C43">
        <w:rPr>
          <w:rFonts w:ascii="Times New Roman" w:hAnsi="Times New Roman" w:cs="Times New Roman"/>
          <w:sz w:val="20"/>
          <w:szCs w:val="20"/>
        </w:rPr>
        <w:t>А.Аузан</w:t>
      </w:r>
      <w:proofErr w:type="spellEnd"/>
      <w:r w:rsidRPr="00CB2C43">
        <w:rPr>
          <w:rFonts w:ascii="Times New Roman" w:hAnsi="Times New Roman" w:cs="Times New Roman"/>
          <w:sz w:val="20"/>
          <w:szCs w:val="20"/>
        </w:rPr>
        <w:t xml:space="preserve"> ««Общественный договор: Повестка на завтра» из газеты «Ведомости» от 17.04.2012, </w:t>
      </w:r>
      <w:hyperlink r:id="rId6" w:history="1">
        <w:r w:rsidRPr="00CB2C43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№69 (3083)</w:t>
        </w:r>
      </w:hyperlink>
      <w:r w:rsidRPr="00CB2C43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anchor="ixzz28GdZha81" w:history="1">
        <w:r w:rsidRPr="00CB2C43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http://www.vedomosti.ru/opinion/news/1648491/povestka_na_zavtra#ixzz28GdZha81</w:t>
        </w:r>
      </w:hyperlink>
    </w:p>
  </w:footnote>
  <w:footnote w:id="12">
    <w:p w:rsidR="00EC342D" w:rsidRPr="00CB2C43" w:rsidRDefault="00EC342D" w:rsidP="00EC342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B2C4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B2C43">
        <w:rPr>
          <w:rFonts w:ascii="Times New Roman" w:hAnsi="Times New Roman" w:cs="Times New Roman"/>
          <w:sz w:val="20"/>
          <w:szCs w:val="20"/>
        </w:rPr>
        <w:t xml:space="preserve"> </w:t>
      </w:r>
      <w:r w:rsidRPr="00CB2C43">
        <w:rPr>
          <w:rFonts w:ascii="Times New Roman" w:hAnsi="Times New Roman" w:cs="Times New Roman"/>
          <w:color w:val="2E2E2E"/>
          <w:sz w:val="20"/>
          <w:szCs w:val="20"/>
        </w:rPr>
        <w:t> </w:t>
      </w:r>
      <w:r w:rsidRPr="00CB2C4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Станислав </w:t>
      </w:r>
      <w:proofErr w:type="spellStart"/>
      <w:r w:rsidRPr="00CB2C4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Кувалдин</w:t>
      </w:r>
      <w:proofErr w:type="spellEnd"/>
      <w:r w:rsidRPr="00CB2C43">
        <w:rPr>
          <w:rFonts w:ascii="Times New Roman" w:hAnsi="Times New Roman" w:cs="Times New Roman"/>
          <w:color w:val="6C6C6D"/>
          <w:sz w:val="20"/>
          <w:szCs w:val="20"/>
        </w:rPr>
        <w:t xml:space="preserve">, </w:t>
      </w:r>
      <w:r w:rsidRPr="00CB2C4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Николай Силаев</w:t>
      </w:r>
      <w:r w:rsidRPr="00CB2C43">
        <w:rPr>
          <w:rFonts w:ascii="Times New Roman" w:hAnsi="Times New Roman" w:cs="Times New Roman"/>
          <w:sz w:val="20"/>
          <w:szCs w:val="20"/>
        </w:rPr>
        <w:t xml:space="preserve"> </w:t>
      </w:r>
      <w:r w:rsidRPr="00CB2C43">
        <w:rPr>
          <w:rFonts w:ascii="Times New Roman" w:hAnsi="Times New Roman" w:cs="Times New Roman"/>
          <w:color w:val="000000"/>
          <w:sz w:val="20"/>
          <w:szCs w:val="20"/>
        </w:rPr>
        <w:t xml:space="preserve">Пробуждение политики </w:t>
      </w:r>
      <w:hyperlink r:id="rId8" w:history="1">
        <w:r w:rsidRPr="00CB2C43">
          <w:rPr>
            <w:rStyle w:val="a7"/>
            <w:rFonts w:ascii="Times New Roman" w:hAnsi="Times New Roman" w:cs="Times New Roman"/>
            <w:color w:val="2E2E2E"/>
            <w:sz w:val="20"/>
            <w:szCs w:val="20"/>
            <w:bdr w:val="none" w:sz="0" w:space="0" w:color="auto" w:frame="1"/>
          </w:rPr>
          <w:t>«Эксперт» №8 (791)</w:t>
        </w:r>
      </w:hyperlink>
    </w:p>
  </w:footnote>
  <w:footnote w:id="13">
    <w:p w:rsidR="00EC342D" w:rsidRDefault="00EC342D" w:rsidP="00EC342D">
      <w:pPr>
        <w:pStyle w:val="a3"/>
      </w:pPr>
      <w:r w:rsidRPr="00CB2C43">
        <w:rPr>
          <w:rStyle w:val="a5"/>
          <w:rFonts w:ascii="Times New Roman" w:hAnsi="Times New Roman" w:cs="Times New Roman"/>
        </w:rPr>
        <w:footnoteRef/>
      </w:r>
      <w:r w:rsidRPr="00CB2C43">
        <w:rPr>
          <w:rFonts w:ascii="Times New Roman" w:hAnsi="Times New Roman" w:cs="Times New Roman"/>
        </w:rPr>
        <w:t xml:space="preserve"> Например, «Городские проекты» фотографа И.Варламова и муниципального депутата </w:t>
      </w:r>
      <w:proofErr w:type="spellStart"/>
      <w:r w:rsidRPr="00CB2C43">
        <w:rPr>
          <w:rFonts w:ascii="Times New Roman" w:hAnsi="Times New Roman" w:cs="Times New Roman"/>
        </w:rPr>
        <w:t>Щукино</w:t>
      </w:r>
      <w:proofErr w:type="spellEnd"/>
      <w:r w:rsidRPr="00CB2C43">
        <w:rPr>
          <w:rFonts w:ascii="Times New Roman" w:hAnsi="Times New Roman" w:cs="Times New Roman"/>
        </w:rPr>
        <w:t xml:space="preserve"> М.</w:t>
      </w:r>
      <w:r w:rsidR="00EA57BB">
        <w:rPr>
          <w:rFonts w:ascii="Times New Roman" w:hAnsi="Times New Roman" w:cs="Times New Roman"/>
        </w:rPr>
        <w:t xml:space="preserve"> </w:t>
      </w:r>
      <w:proofErr w:type="spellStart"/>
      <w:r w:rsidRPr="00CB2C43">
        <w:rPr>
          <w:rFonts w:ascii="Times New Roman" w:hAnsi="Times New Roman" w:cs="Times New Roman"/>
        </w:rPr>
        <w:t>Каца</w:t>
      </w:r>
      <w:proofErr w:type="spellEnd"/>
    </w:p>
  </w:footnote>
  <w:footnote w:id="14">
    <w:p w:rsidR="00573886" w:rsidRPr="00CB2C43" w:rsidRDefault="00573886" w:rsidP="00CB2C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C4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B2C43">
        <w:rPr>
          <w:rFonts w:ascii="Times New Roman" w:hAnsi="Times New Roman" w:cs="Times New Roman"/>
          <w:sz w:val="20"/>
          <w:szCs w:val="20"/>
        </w:rPr>
        <w:t xml:space="preserve"> См. напр. </w:t>
      </w:r>
      <w:proofErr w:type="spellStart"/>
      <w:r w:rsidRPr="00CB2C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Зигмунт</w:t>
      </w:r>
      <w:proofErr w:type="spellEnd"/>
      <w:r w:rsidRPr="00CB2C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Бауман </w:t>
      </w:r>
      <w:r w:rsidRPr="0057388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Индивидуализированное общество</w:t>
      </w:r>
      <w:proofErr w:type="gramStart"/>
      <w:r w:rsidRPr="00573886">
        <w:rPr>
          <w:rFonts w:ascii="Times New Roman" w:eastAsia="Times New Roman" w:hAnsi="Times New Roman" w:cs="Times New Roman"/>
          <w:sz w:val="20"/>
          <w:szCs w:val="20"/>
          <w:lang w:eastAsia="ru-RU"/>
        </w:rPr>
        <w:t>/П</w:t>
      </w:r>
      <w:proofErr w:type="gramEnd"/>
      <w:r w:rsidRPr="005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ер. с англ. под ред. В.Л. </w:t>
      </w:r>
      <w:proofErr w:type="spellStart"/>
      <w:r w:rsidRPr="0057388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Иноземцева</w:t>
      </w:r>
      <w:proofErr w:type="spellEnd"/>
      <w:r w:rsidRPr="00573886">
        <w:rPr>
          <w:rFonts w:ascii="Times New Roman" w:eastAsia="Times New Roman" w:hAnsi="Times New Roman" w:cs="Times New Roman"/>
          <w:sz w:val="20"/>
          <w:szCs w:val="20"/>
          <w:lang w:eastAsia="ru-RU"/>
        </w:rPr>
        <w:t>. - М.: Логос, 2005</w:t>
      </w:r>
      <w:r w:rsidRPr="00CB2C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</w:footnote>
  <w:footnote w:id="15">
    <w:p w:rsidR="00EC342D" w:rsidRPr="00573886" w:rsidRDefault="00EC342D" w:rsidP="00CB2C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C4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B2C43">
        <w:rPr>
          <w:rFonts w:ascii="Times New Roman" w:hAnsi="Times New Roman" w:cs="Times New Roman"/>
          <w:sz w:val="20"/>
          <w:szCs w:val="20"/>
        </w:rPr>
        <w:t xml:space="preserve"> Так, не идеализиру</w:t>
      </w:r>
      <w:r w:rsidR="00573886" w:rsidRPr="00CB2C43">
        <w:rPr>
          <w:rFonts w:ascii="Times New Roman" w:hAnsi="Times New Roman" w:cs="Times New Roman"/>
          <w:sz w:val="20"/>
          <w:szCs w:val="20"/>
        </w:rPr>
        <w:t>я</w:t>
      </w:r>
      <w:r w:rsidRPr="00CB2C43">
        <w:rPr>
          <w:rFonts w:ascii="Times New Roman" w:hAnsi="Times New Roman" w:cs="Times New Roman"/>
          <w:sz w:val="20"/>
          <w:szCs w:val="20"/>
        </w:rPr>
        <w:t xml:space="preserve"> возможности политической конкуренции, в интервью «Эксперту»</w:t>
      </w:r>
      <w:proofErr w:type="gramStart"/>
      <w:r w:rsidRPr="00CB2C43">
        <w:rPr>
          <w:rFonts w:ascii="Times New Roman" w:hAnsi="Times New Roman" w:cs="Times New Roman"/>
          <w:sz w:val="20"/>
          <w:szCs w:val="20"/>
        </w:rPr>
        <w:t xml:space="preserve"> </w:t>
      </w:r>
      <w:r w:rsidR="00CB2C43" w:rsidRPr="00CB2C4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CB2C43" w:rsidRPr="00CB2C43">
        <w:rPr>
          <w:rFonts w:ascii="Times New Roman" w:hAnsi="Times New Roman" w:cs="Times New Roman"/>
          <w:sz w:val="20"/>
          <w:szCs w:val="20"/>
        </w:rPr>
        <w:t xml:space="preserve">В. </w:t>
      </w:r>
      <w:r w:rsidRPr="00CB2C43">
        <w:rPr>
          <w:rFonts w:ascii="Times New Roman" w:hAnsi="Times New Roman" w:cs="Times New Roman"/>
          <w:sz w:val="20"/>
          <w:szCs w:val="20"/>
        </w:rPr>
        <w:t>Ашурков, сторонник</w:t>
      </w:r>
      <w:r w:rsidR="00CB2C43" w:rsidRPr="00CB2C43">
        <w:rPr>
          <w:rFonts w:ascii="Times New Roman" w:hAnsi="Times New Roman" w:cs="Times New Roman"/>
          <w:sz w:val="20"/>
          <w:szCs w:val="20"/>
        </w:rPr>
        <w:t xml:space="preserve"> известного оппозиционного</w:t>
      </w:r>
      <w:r w:rsidR="00573886" w:rsidRPr="00CB2C43">
        <w:rPr>
          <w:rFonts w:ascii="Times New Roman" w:hAnsi="Times New Roman" w:cs="Times New Roman"/>
          <w:sz w:val="20"/>
          <w:szCs w:val="20"/>
        </w:rPr>
        <w:t xml:space="preserve"> политика</w:t>
      </w:r>
      <w:r w:rsidR="00CB2C43" w:rsidRPr="00CB2C43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CB2C43" w:rsidRPr="00CB2C43">
        <w:rPr>
          <w:rFonts w:ascii="Times New Roman" w:hAnsi="Times New Roman" w:cs="Times New Roman"/>
          <w:sz w:val="20"/>
          <w:szCs w:val="20"/>
        </w:rPr>
        <w:t>блогера</w:t>
      </w:r>
      <w:proofErr w:type="spellEnd"/>
      <w:r w:rsidRPr="00CB2C43">
        <w:rPr>
          <w:rFonts w:ascii="Times New Roman" w:hAnsi="Times New Roman" w:cs="Times New Roman"/>
          <w:sz w:val="20"/>
          <w:szCs w:val="20"/>
        </w:rPr>
        <w:t xml:space="preserve"> А.Навального, </w:t>
      </w:r>
      <w:r w:rsidR="00573886" w:rsidRPr="00CB2C43">
        <w:rPr>
          <w:rFonts w:ascii="Times New Roman" w:hAnsi="Times New Roman" w:cs="Times New Roman"/>
          <w:sz w:val="20"/>
          <w:szCs w:val="20"/>
        </w:rPr>
        <w:t xml:space="preserve">работавший на </w:t>
      </w:r>
      <w:proofErr w:type="spellStart"/>
      <w:r w:rsidR="00573886" w:rsidRPr="00CB2C43">
        <w:rPr>
          <w:rFonts w:ascii="Times New Roman" w:hAnsi="Times New Roman" w:cs="Times New Roman"/>
          <w:sz w:val="20"/>
          <w:szCs w:val="20"/>
        </w:rPr>
        <w:t>топовых</w:t>
      </w:r>
      <w:proofErr w:type="spellEnd"/>
      <w:r w:rsidR="00573886" w:rsidRPr="00CB2C43">
        <w:rPr>
          <w:rFonts w:ascii="Times New Roman" w:hAnsi="Times New Roman" w:cs="Times New Roman"/>
          <w:sz w:val="20"/>
          <w:szCs w:val="20"/>
        </w:rPr>
        <w:t xml:space="preserve"> позициях</w:t>
      </w:r>
      <w:r w:rsidRPr="00CB2C43">
        <w:rPr>
          <w:rFonts w:ascii="Times New Roman" w:hAnsi="Times New Roman" w:cs="Times New Roman"/>
          <w:sz w:val="20"/>
          <w:szCs w:val="20"/>
        </w:rPr>
        <w:t xml:space="preserve"> в «</w:t>
      </w:r>
      <w:proofErr w:type="spellStart"/>
      <w:r w:rsidRPr="00CB2C43">
        <w:rPr>
          <w:rFonts w:ascii="Times New Roman" w:hAnsi="Times New Roman" w:cs="Times New Roman"/>
          <w:sz w:val="20"/>
          <w:szCs w:val="20"/>
        </w:rPr>
        <w:t>Альфа-групп</w:t>
      </w:r>
      <w:proofErr w:type="spellEnd"/>
      <w:r w:rsidRPr="00CB2C43">
        <w:rPr>
          <w:rFonts w:ascii="Times New Roman" w:hAnsi="Times New Roman" w:cs="Times New Roman"/>
          <w:sz w:val="20"/>
          <w:szCs w:val="20"/>
        </w:rPr>
        <w:t xml:space="preserve">» отмечает, что </w:t>
      </w:r>
      <w:r w:rsidR="00573886" w:rsidRPr="00CB2C43">
        <w:rPr>
          <w:rFonts w:ascii="Times New Roman" w:hAnsi="Times New Roman" w:cs="Times New Roman"/>
          <w:sz w:val="20"/>
          <w:szCs w:val="20"/>
        </w:rPr>
        <w:t>«</w:t>
      </w:r>
      <w:r w:rsidRPr="00CB2C43">
        <w:rPr>
          <w:rStyle w:val="apple-style-span"/>
          <w:rFonts w:ascii="Times New Roman" w:hAnsi="Times New Roman" w:cs="Times New Roman"/>
          <w:color w:val="2E2E2E"/>
          <w:sz w:val="20"/>
          <w:szCs w:val="20"/>
          <w:shd w:val="clear" w:color="auto" w:fill="FFFFFF"/>
        </w:rPr>
        <w:t xml:space="preserve">нужно найти способ заставить </w:t>
      </w:r>
      <w:r w:rsidR="00573886" w:rsidRPr="00CB2C43">
        <w:rPr>
          <w:rStyle w:val="apple-style-span"/>
          <w:rFonts w:ascii="Times New Roman" w:hAnsi="Times New Roman" w:cs="Times New Roman"/>
          <w:color w:val="2E2E2E"/>
          <w:sz w:val="20"/>
          <w:szCs w:val="20"/>
          <w:shd w:val="clear" w:color="auto" w:fill="FFFFFF"/>
        </w:rPr>
        <w:t xml:space="preserve">власть </w:t>
      </w:r>
      <w:r w:rsidRPr="00CB2C43">
        <w:rPr>
          <w:rStyle w:val="apple-style-span"/>
          <w:rFonts w:ascii="Times New Roman" w:hAnsi="Times New Roman" w:cs="Times New Roman"/>
          <w:color w:val="2E2E2E"/>
          <w:sz w:val="20"/>
          <w:szCs w:val="20"/>
          <w:shd w:val="clear" w:color="auto" w:fill="FFFFFF"/>
        </w:rPr>
        <w:t xml:space="preserve"> как-то меняться и модернизироваться. У нас для этого есть два инструмента. Первый — создание точек стресса и напряжения для власти по разным направлениям. Второй — создание реальной разумной альтернативы в существующей системе с точки зрения персоналий, с точки зрения идей, с точки зрения организационных структур»</w:t>
      </w:r>
    </w:p>
  </w:footnote>
  <w:footnote w:id="16">
    <w:p w:rsidR="00CB2C43" w:rsidRPr="00CB2C43" w:rsidRDefault="00CB2C43" w:rsidP="00CB2C43">
      <w:pPr>
        <w:pStyle w:val="a3"/>
        <w:rPr>
          <w:rFonts w:ascii="Times New Roman" w:hAnsi="Times New Roman" w:cs="Times New Roman"/>
        </w:rPr>
      </w:pPr>
      <w:r w:rsidRPr="00CB2C43">
        <w:rPr>
          <w:rStyle w:val="a5"/>
          <w:rFonts w:ascii="Times New Roman" w:hAnsi="Times New Roman" w:cs="Times New Roman"/>
        </w:rPr>
        <w:footnoteRef/>
      </w:r>
      <w:r w:rsidRPr="00CB2C43">
        <w:rPr>
          <w:rFonts w:ascii="Times New Roman" w:hAnsi="Times New Roman" w:cs="Times New Roman"/>
        </w:rPr>
        <w:t xml:space="preserve"> Независимая исследовательская инициатива митингов http://niimitingov.wordpress.com/about/</w:t>
      </w:r>
    </w:p>
  </w:footnote>
  <w:footnote w:id="17">
    <w:p w:rsidR="00EC342D" w:rsidRPr="00CB2C43" w:rsidRDefault="00EC342D" w:rsidP="00CB2C43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CB2C4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B2C43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CB2C43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Павел Быков</w:t>
        </w:r>
      </w:hyperlink>
      <w:r w:rsidRPr="00CB2C43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CB2C43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Николай Силаев</w:t>
        </w:r>
      </w:hyperlink>
      <w:r w:rsidRPr="00CB2C43">
        <w:rPr>
          <w:rFonts w:ascii="Times New Roman" w:hAnsi="Times New Roman" w:cs="Times New Roman"/>
          <w:sz w:val="20"/>
          <w:szCs w:val="20"/>
        </w:rPr>
        <w:t xml:space="preserve">  «Многовато вожаков»,  </w:t>
      </w:r>
      <w:hyperlink r:id="rId11" w:history="1">
        <w:r w:rsidRPr="00CB2C43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«Эксперт» №22 (805)</w:t>
        </w:r>
      </w:hyperlink>
    </w:p>
  </w:footnote>
  <w:footnote w:id="18">
    <w:p w:rsidR="00EC342D" w:rsidRDefault="00EC342D" w:rsidP="00CB2C43">
      <w:pPr>
        <w:pStyle w:val="a3"/>
      </w:pPr>
      <w:r w:rsidRPr="00CB2C43">
        <w:rPr>
          <w:rStyle w:val="a5"/>
          <w:rFonts w:ascii="Times New Roman" w:hAnsi="Times New Roman" w:cs="Times New Roman"/>
        </w:rPr>
        <w:footnoteRef/>
      </w:r>
      <w:r w:rsidRPr="00CB2C43">
        <w:rPr>
          <w:rFonts w:ascii="Times New Roman" w:hAnsi="Times New Roman" w:cs="Times New Roman"/>
        </w:rPr>
        <w:t xml:space="preserve"> См. например </w:t>
      </w:r>
      <w:hyperlink r:id="rId12" w:history="1">
        <w:r w:rsidRPr="00CB2C43">
          <w:rPr>
            <w:rStyle w:val="a7"/>
            <w:rFonts w:ascii="Times New Roman" w:hAnsi="Times New Roman" w:cs="Times New Roman"/>
          </w:rPr>
          <w:t>http://expert.ru/expert/2012/37/sub_ektivnoe-oschuschenie-krizisa/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5AC"/>
    <w:multiLevelType w:val="multilevel"/>
    <w:tmpl w:val="B50A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D5A21"/>
    <w:multiLevelType w:val="multilevel"/>
    <w:tmpl w:val="F0B6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419A5"/>
    <w:multiLevelType w:val="multilevel"/>
    <w:tmpl w:val="0D0C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57A2D"/>
    <w:multiLevelType w:val="hybridMultilevel"/>
    <w:tmpl w:val="2D4650C8"/>
    <w:lvl w:ilvl="0" w:tplc="FC46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4B586E"/>
    <w:multiLevelType w:val="multilevel"/>
    <w:tmpl w:val="7148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E0053"/>
    <w:multiLevelType w:val="multilevel"/>
    <w:tmpl w:val="26AE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4E6447"/>
    <w:multiLevelType w:val="multilevel"/>
    <w:tmpl w:val="799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61168"/>
    <w:multiLevelType w:val="multilevel"/>
    <w:tmpl w:val="F83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E4764"/>
    <w:multiLevelType w:val="multilevel"/>
    <w:tmpl w:val="0168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B0579"/>
    <w:multiLevelType w:val="hybridMultilevel"/>
    <w:tmpl w:val="520E45C2"/>
    <w:lvl w:ilvl="0" w:tplc="96ACE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D72C4"/>
    <w:multiLevelType w:val="hybridMultilevel"/>
    <w:tmpl w:val="1AC68F82"/>
    <w:lvl w:ilvl="0" w:tplc="AD36A6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B51F2"/>
    <w:multiLevelType w:val="multilevel"/>
    <w:tmpl w:val="D252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9B733D"/>
    <w:multiLevelType w:val="multilevel"/>
    <w:tmpl w:val="5492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220D7"/>
    <w:multiLevelType w:val="multilevel"/>
    <w:tmpl w:val="2576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81F3D"/>
    <w:multiLevelType w:val="multilevel"/>
    <w:tmpl w:val="54C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127822"/>
    <w:multiLevelType w:val="multilevel"/>
    <w:tmpl w:val="F634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280A4C"/>
    <w:multiLevelType w:val="multilevel"/>
    <w:tmpl w:val="47C8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49191F"/>
    <w:multiLevelType w:val="multilevel"/>
    <w:tmpl w:val="DE9A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FB4248"/>
    <w:multiLevelType w:val="multilevel"/>
    <w:tmpl w:val="F790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7A4B83"/>
    <w:multiLevelType w:val="multilevel"/>
    <w:tmpl w:val="5FA6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270D04"/>
    <w:multiLevelType w:val="multilevel"/>
    <w:tmpl w:val="2DAC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115FE3"/>
    <w:multiLevelType w:val="multilevel"/>
    <w:tmpl w:val="B1C6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1229D0"/>
    <w:multiLevelType w:val="multilevel"/>
    <w:tmpl w:val="7D5E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6A5C85"/>
    <w:multiLevelType w:val="hybridMultilevel"/>
    <w:tmpl w:val="873E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D1244"/>
    <w:multiLevelType w:val="hybridMultilevel"/>
    <w:tmpl w:val="FA16D6E2"/>
    <w:lvl w:ilvl="0" w:tplc="D53CD8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5B589C"/>
    <w:multiLevelType w:val="multilevel"/>
    <w:tmpl w:val="4CE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A14890"/>
    <w:multiLevelType w:val="hybridMultilevel"/>
    <w:tmpl w:val="873E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323B4"/>
    <w:multiLevelType w:val="multilevel"/>
    <w:tmpl w:val="CAAA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3E4A08"/>
    <w:multiLevelType w:val="multilevel"/>
    <w:tmpl w:val="BD76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95674A"/>
    <w:multiLevelType w:val="multilevel"/>
    <w:tmpl w:val="BE48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6"/>
  </w:num>
  <w:num w:numId="9">
    <w:abstractNumId w:val="14"/>
  </w:num>
  <w:num w:numId="10">
    <w:abstractNumId w:val="2"/>
  </w:num>
  <w:num w:numId="11">
    <w:abstractNumId w:val="25"/>
  </w:num>
  <w:num w:numId="12">
    <w:abstractNumId w:val="21"/>
  </w:num>
  <w:num w:numId="13">
    <w:abstractNumId w:val="22"/>
  </w:num>
  <w:num w:numId="14">
    <w:abstractNumId w:val="28"/>
  </w:num>
  <w:num w:numId="15">
    <w:abstractNumId w:val="5"/>
  </w:num>
  <w:num w:numId="16">
    <w:abstractNumId w:val="29"/>
  </w:num>
  <w:num w:numId="17">
    <w:abstractNumId w:val="27"/>
  </w:num>
  <w:num w:numId="18">
    <w:abstractNumId w:val="20"/>
  </w:num>
  <w:num w:numId="19">
    <w:abstractNumId w:val="7"/>
  </w:num>
  <w:num w:numId="20">
    <w:abstractNumId w:val="13"/>
  </w:num>
  <w:num w:numId="21">
    <w:abstractNumId w:val="17"/>
  </w:num>
  <w:num w:numId="22">
    <w:abstractNumId w:val="4"/>
  </w:num>
  <w:num w:numId="23">
    <w:abstractNumId w:val="18"/>
  </w:num>
  <w:num w:numId="24">
    <w:abstractNumId w:val="8"/>
  </w:num>
  <w:num w:numId="25">
    <w:abstractNumId w:val="0"/>
  </w:num>
  <w:num w:numId="26">
    <w:abstractNumId w:val="11"/>
  </w:num>
  <w:num w:numId="27">
    <w:abstractNumId w:val="12"/>
  </w:num>
  <w:num w:numId="28">
    <w:abstractNumId w:val="1"/>
  </w:num>
  <w:num w:numId="29">
    <w:abstractNumId w:val="19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6FF"/>
    <w:rsid w:val="00023159"/>
    <w:rsid w:val="0003479C"/>
    <w:rsid w:val="00057849"/>
    <w:rsid w:val="00083218"/>
    <w:rsid w:val="000D7E2D"/>
    <w:rsid w:val="001042CC"/>
    <w:rsid w:val="00176B74"/>
    <w:rsid w:val="0019090B"/>
    <w:rsid w:val="001B24DD"/>
    <w:rsid w:val="001D113B"/>
    <w:rsid w:val="00222BCC"/>
    <w:rsid w:val="00226E0C"/>
    <w:rsid w:val="00261FD6"/>
    <w:rsid w:val="0029776F"/>
    <w:rsid w:val="002B1A3E"/>
    <w:rsid w:val="002B6C82"/>
    <w:rsid w:val="002B7D75"/>
    <w:rsid w:val="002D0696"/>
    <w:rsid w:val="003116FF"/>
    <w:rsid w:val="00361E06"/>
    <w:rsid w:val="003753C8"/>
    <w:rsid w:val="003848BE"/>
    <w:rsid w:val="003873B0"/>
    <w:rsid w:val="003E13F7"/>
    <w:rsid w:val="003E3F4D"/>
    <w:rsid w:val="00424E7C"/>
    <w:rsid w:val="00432376"/>
    <w:rsid w:val="004701BA"/>
    <w:rsid w:val="00514A25"/>
    <w:rsid w:val="00556824"/>
    <w:rsid w:val="00560393"/>
    <w:rsid w:val="00573886"/>
    <w:rsid w:val="006033F4"/>
    <w:rsid w:val="00625694"/>
    <w:rsid w:val="00645C74"/>
    <w:rsid w:val="006B0C10"/>
    <w:rsid w:val="00710562"/>
    <w:rsid w:val="00744054"/>
    <w:rsid w:val="00750D1E"/>
    <w:rsid w:val="0075689C"/>
    <w:rsid w:val="00770DA8"/>
    <w:rsid w:val="007F2986"/>
    <w:rsid w:val="00803A2D"/>
    <w:rsid w:val="008542BF"/>
    <w:rsid w:val="0087252A"/>
    <w:rsid w:val="00911344"/>
    <w:rsid w:val="00953925"/>
    <w:rsid w:val="009A29DC"/>
    <w:rsid w:val="009A47F6"/>
    <w:rsid w:val="009A4E33"/>
    <w:rsid w:val="009F1D01"/>
    <w:rsid w:val="00A47303"/>
    <w:rsid w:val="00AA3009"/>
    <w:rsid w:val="00AC4BF1"/>
    <w:rsid w:val="00AC5626"/>
    <w:rsid w:val="00B44E2C"/>
    <w:rsid w:val="00B961AF"/>
    <w:rsid w:val="00BA6A3F"/>
    <w:rsid w:val="00BE04A2"/>
    <w:rsid w:val="00BE1CFE"/>
    <w:rsid w:val="00C37C8F"/>
    <w:rsid w:val="00CB2C43"/>
    <w:rsid w:val="00D347E0"/>
    <w:rsid w:val="00D42B14"/>
    <w:rsid w:val="00E157C1"/>
    <w:rsid w:val="00E61084"/>
    <w:rsid w:val="00EA57BB"/>
    <w:rsid w:val="00EC342D"/>
    <w:rsid w:val="00F02614"/>
    <w:rsid w:val="00F04949"/>
    <w:rsid w:val="00F10C89"/>
    <w:rsid w:val="00FC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3F"/>
  </w:style>
  <w:style w:type="paragraph" w:styleId="1">
    <w:name w:val="heading 1"/>
    <w:basedOn w:val="a"/>
    <w:next w:val="a"/>
    <w:link w:val="10"/>
    <w:uiPriority w:val="9"/>
    <w:qFormat/>
    <w:rsid w:val="00104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261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7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E0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4E0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4E05"/>
    <w:rPr>
      <w:vertAlign w:val="superscript"/>
    </w:rPr>
  </w:style>
  <w:style w:type="paragraph" w:styleId="a6">
    <w:name w:val="List Paragraph"/>
    <w:basedOn w:val="a"/>
    <w:uiPriority w:val="34"/>
    <w:qFormat/>
    <w:rsid w:val="00222B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701B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26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rkersearch1">
    <w:name w:val="marker_search1"/>
    <w:basedOn w:val="a0"/>
    <w:rsid w:val="00BE1CFE"/>
    <w:rPr>
      <w:shd w:val="clear" w:color="auto" w:fill="DFDDD8"/>
    </w:rPr>
  </w:style>
  <w:style w:type="character" w:customStyle="1" w:styleId="10">
    <w:name w:val="Заголовок 1 Знак"/>
    <w:basedOn w:val="a0"/>
    <w:link w:val="1"/>
    <w:uiPriority w:val="9"/>
    <w:rsid w:val="00104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B0C10"/>
  </w:style>
  <w:style w:type="paragraph" w:styleId="a9">
    <w:name w:val="header"/>
    <w:basedOn w:val="a"/>
    <w:link w:val="aa"/>
    <w:uiPriority w:val="99"/>
    <w:semiHidden/>
    <w:unhideWhenUsed/>
    <w:rsid w:val="0062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5694"/>
  </w:style>
  <w:style w:type="paragraph" w:styleId="ab">
    <w:name w:val="footer"/>
    <w:basedOn w:val="a"/>
    <w:link w:val="ac"/>
    <w:uiPriority w:val="99"/>
    <w:unhideWhenUsed/>
    <w:rsid w:val="0062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5694"/>
  </w:style>
  <w:style w:type="character" w:customStyle="1" w:styleId="apple-style-span">
    <w:name w:val="apple-style-span"/>
    <w:basedOn w:val="a0"/>
    <w:rsid w:val="000D7E2D"/>
  </w:style>
  <w:style w:type="character" w:customStyle="1" w:styleId="lt-side">
    <w:name w:val="lt-side"/>
    <w:basedOn w:val="a0"/>
    <w:rsid w:val="000D7E2D"/>
  </w:style>
  <w:style w:type="character" w:styleId="ad">
    <w:name w:val="Strong"/>
    <w:basedOn w:val="a0"/>
    <w:uiPriority w:val="22"/>
    <w:qFormat/>
    <w:rsid w:val="000D7E2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347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8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9" w:color="auto"/>
            <w:right w:val="none" w:sz="0" w:space="0" w:color="auto"/>
          </w:divBdr>
          <w:divsChild>
            <w:div w:id="2517435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31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9" w:color="auto"/>
            <w:right w:val="none" w:sz="0" w:space="0" w:color="auto"/>
          </w:divBdr>
          <w:divsChild>
            <w:div w:id="37343257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9" w:color="auto"/>
            <w:right w:val="none" w:sz="0" w:space="0" w:color="auto"/>
          </w:divBdr>
          <w:divsChild>
            <w:div w:id="16165951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9" w:color="auto"/>
            <w:right w:val="none" w:sz="0" w:space="0" w:color="auto"/>
          </w:divBdr>
          <w:divsChild>
            <w:div w:id="20288736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9" w:color="auto"/>
            <w:right w:val="none" w:sz="0" w:space="0" w:color="auto"/>
          </w:divBdr>
          <w:divsChild>
            <w:div w:id="98411657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1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1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7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DBDB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7607">
              <w:marLeft w:val="0"/>
              <w:marRight w:val="0"/>
              <w:marTop w:val="411"/>
              <w:marBottom w:val="10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3861">
                              <w:marLeft w:val="2571"/>
                              <w:marRight w:val="0"/>
                              <w:marTop w:val="0"/>
                              <w:marBottom w:val="4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bkor.ru/authored/13868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rbes.ru/news/79131-putin-neobhodimo-legitimizirovat-nechestnuyu-privatizatsiyu-90-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it.ru/news/2008/01/23/kudri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vernment.ru/docs/180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mersant.ru/doc/1866753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t.ru/expert/2012/8/" TargetMode="External"/><Relationship Id="rId3" Type="http://schemas.openxmlformats.org/officeDocument/2006/relationships/hyperlink" Target="http://government.ru/docs/18052/" TargetMode="External"/><Relationship Id="rId7" Type="http://schemas.openxmlformats.org/officeDocument/2006/relationships/hyperlink" Target="http://www.vedomosti.ru/opinion/news/1648491/povestka_na_zavtra" TargetMode="External"/><Relationship Id="rId12" Type="http://schemas.openxmlformats.org/officeDocument/2006/relationships/hyperlink" Target="http://expert.ru/expert/2012/37/sub_ektivnoe-oschuschenie-krizisa/" TargetMode="External"/><Relationship Id="rId2" Type="http://schemas.openxmlformats.org/officeDocument/2006/relationships/hyperlink" Target="http://www.rabkor.ru/authored/13868.html" TargetMode="External"/><Relationship Id="rId1" Type="http://schemas.openxmlformats.org/officeDocument/2006/relationships/hyperlink" Target="http://expert.ru/expert/2012/12/mantra-sovremennosti/" TargetMode="External"/><Relationship Id="rId6" Type="http://schemas.openxmlformats.org/officeDocument/2006/relationships/hyperlink" Target="http://www.vedomosti.ru/newspaper/2012/04/17" TargetMode="External"/><Relationship Id="rId11" Type="http://schemas.openxmlformats.org/officeDocument/2006/relationships/hyperlink" Target="http://expert.ru/expert/2012/22/" TargetMode="External"/><Relationship Id="rId5" Type="http://schemas.openxmlformats.org/officeDocument/2006/relationships/hyperlink" Target="http://www.kommersant.ru/doc/1866753" TargetMode="External"/><Relationship Id="rId10" Type="http://schemas.openxmlformats.org/officeDocument/2006/relationships/hyperlink" Target="http://expert.ru/dossier/author/232/" TargetMode="External"/><Relationship Id="rId4" Type="http://schemas.openxmlformats.org/officeDocument/2006/relationships/hyperlink" Target="http://www.forbes.ru/news/79131-putin-neobhodimo-legitimizirovat-nechestnuyu-privatizatsiyu-90-h" TargetMode="External"/><Relationship Id="rId9" Type="http://schemas.openxmlformats.org/officeDocument/2006/relationships/hyperlink" Target="http://expert.ru/dossier/author/Bykov_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4129E-7CFC-4B6F-BCE0-7B2A13EF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yory</dc:creator>
  <cp:lastModifiedBy>yory</cp:lastModifiedBy>
  <cp:revision>10</cp:revision>
  <dcterms:created xsi:type="dcterms:W3CDTF">2012-10-09T17:33:00Z</dcterms:created>
  <dcterms:modified xsi:type="dcterms:W3CDTF">2012-10-09T17:41:00Z</dcterms:modified>
</cp:coreProperties>
</file>